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D0B0" w14:textId="77777777" w:rsidR="002240AC" w:rsidRDefault="002240AC" w:rsidP="00234474">
      <w:pPr>
        <w:pStyle w:val="Title"/>
        <w:jc w:val="left"/>
      </w:pPr>
    </w:p>
    <w:p w14:paraId="6292C49B" w14:textId="77777777" w:rsidR="002240AC" w:rsidRDefault="002240AC">
      <w:pPr>
        <w:pStyle w:val="Title"/>
      </w:pPr>
    </w:p>
    <w:p w14:paraId="338D51E4" w14:textId="77777777" w:rsidR="002240AC" w:rsidRPr="00C43204" w:rsidRDefault="002240AC">
      <w:pPr>
        <w:pStyle w:val="Title"/>
      </w:pPr>
      <w:r w:rsidRPr="00C43204">
        <w:t xml:space="preserve">Ethics Policy </w:t>
      </w:r>
    </w:p>
    <w:p w14:paraId="4F8B5AAA" w14:textId="77777777" w:rsidR="002240AC" w:rsidRPr="00C43204" w:rsidRDefault="002240AC">
      <w:pPr>
        <w:widowControl/>
        <w:jc w:val="center"/>
        <w:rPr>
          <w:rFonts w:ascii="Times New Roman" w:hAnsi="Times New Roman" w:cs="Times New Roman"/>
          <w:b/>
          <w:sz w:val="24"/>
          <w:szCs w:val="24"/>
        </w:rPr>
      </w:pPr>
      <w:r w:rsidRPr="00C43204">
        <w:rPr>
          <w:rFonts w:ascii="Times New Roman" w:hAnsi="Times New Roman" w:cs="Times New Roman"/>
          <w:b/>
          <w:sz w:val="24"/>
          <w:szCs w:val="24"/>
        </w:rPr>
        <w:t xml:space="preserve">for </w:t>
      </w:r>
      <w:r w:rsidRPr="00C43204">
        <w:rPr>
          <w:rFonts w:ascii="Times New Roman" w:hAnsi="Times New Roman" w:cs="Times New Roman"/>
          <w:b/>
          <w:sz w:val="24"/>
          <w:szCs w:val="24"/>
          <w:u w:val="single"/>
        </w:rPr>
        <w:t>Employees</w:t>
      </w:r>
      <w:r w:rsidRPr="00C43204">
        <w:rPr>
          <w:rFonts w:ascii="Times New Roman" w:hAnsi="Times New Roman" w:cs="Times New Roman"/>
          <w:b/>
          <w:sz w:val="24"/>
          <w:szCs w:val="24"/>
        </w:rPr>
        <w:t xml:space="preserve"> of the </w:t>
      </w:r>
    </w:p>
    <w:p w14:paraId="3022067F" w14:textId="77777777" w:rsidR="002240AC" w:rsidRPr="00C43204" w:rsidRDefault="00E505DD">
      <w:pPr>
        <w:pStyle w:val="Heading4"/>
      </w:pPr>
      <w:r w:rsidRPr="00C43204">
        <w:t>Presbyterian Mission Agency</w:t>
      </w:r>
      <w:r w:rsidR="000D1453" w:rsidRPr="00C43204">
        <w:t>,</w:t>
      </w:r>
    </w:p>
    <w:p w14:paraId="24600EB4" w14:textId="77777777" w:rsidR="000D1453" w:rsidRPr="00C43204" w:rsidRDefault="002240AC">
      <w:pPr>
        <w:widowControl/>
        <w:jc w:val="center"/>
        <w:rPr>
          <w:rFonts w:ascii="Times New Roman" w:hAnsi="Times New Roman" w:cs="Times New Roman"/>
          <w:b/>
          <w:sz w:val="24"/>
          <w:szCs w:val="24"/>
        </w:rPr>
      </w:pPr>
      <w:r w:rsidRPr="00C43204">
        <w:rPr>
          <w:rFonts w:ascii="Times New Roman" w:hAnsi="Times New Roman" w:cs="Times New Roman"/>
          <w:b/>
          <w:sz w:val="24"/>
          <w:szCs w:val="24"/>
        </w:rPr>
        <w:t xml:space="preserve"> the Office of the General Assembly</w:t>
      </w:r>
      <w:r w:rsidR="000D1453" w:rsidRPr="00C43204">
        <w:rPr>
          <w:rFonts w:ascii="Times New Roman" w:hAnsi="Times New Roman" w:cs="Times New Roman"/>
          <w:b/>
          <w:sz w:val="24"/>
          <w:szCs w:val="24"/>
        </w:rPr>
        <w:t>,</w:t>
      </w:r>
    </w:p>
    <w:p w14:paraId="1420DDB2" w14:textId="77777777" w:rsidR="002240AC" w:rsidRPr="0089790E" w:rsidRDefault="000D1453">
      <w:pPr>
        <w:widowControl/>
        <w:jc w:val="center"/>
        <w:rPr>
          <w:rFonts w:ascii="Times New Roman" w:hAnsi="Times New Roman" w:cs="Times New Roman"/>
          <w:b/>
          <w:sz w:val="24"/>
          <w:szCs w:val="24"/>
        </w:rPr>
      </w:pPr>
      <w:r w:rsidRPr="0089790E">
        <w:rPr>
          <w:rFonts w:ascii="Times New Roman" w:hAnsi="Times New Roman" w:cs="Times New Roman"/>
          <w:b/>
          <w:sz w:val="24"/>
          <w:szCs w:val="24"/>
        </w:rPr>
        <w:t xml:space="preserve">and </w:t>
      </w:r>
      <w:r w:rsidR="00C43204">
        <w:rPr>
          <w:rFonts w:ascii="Times New Roman" w:hAnsi="Times New Roman" w:cs="Times New Roman"/>
          <w:b/>
          <w:sz w:val="24"/>
          <w:szCs w:val="24"/>
        </w:rPr>
        <w:t xml:space="preserve">the </w:t>
      </w:r>
      <w:r w:rsidRPr="0089790E">
        <w:rPr>
          <w:rFonts w:ascii="Times New Roman" w:hAnsi="Times New Roman" w:cs="Times New Roman"/>
          <w:b/>
          <w:sz w:val="24"/>
          <w:szCs w:val="24"/>
        </w:rPr>
        <w:t>Administrative Services</w:t>
      </w:r>
      <w:r w:rsidR="002240AC" w:rsidRPr="0089790E">
        <w:rPr>
          <w:rFonts w:ascii="Times New Roman" w:hAnsi="Times New Roman" w:cs="Times New Roman"/>
          <w:b/>
          <w:sz w:val="24"/>
          <w:szCs w:val="24"/>
        </w:rPr>
        <w:t xml:space="preserve"> </w:t>
      </w:r>
      <w:r w:rsidR="00C43204">
        <w:rPr>
          <w:rFonts w:ascii="Times New Roman" w:hAnsi="Times New Roman" w:cs="Times New Roman"/>
          <w:b/>
          <w:sz w:val="24"/>
          <w:szCs w:val="24"/>
        </w:rPr>
        <w:t>Group</w:t>
      </w:r>
    </w:p>
    <w:p w14:paraId="4BE5A205" w14:textId="77777777" w:rsidR="002240AC" w:rsidRDefault="002240AC">
      <w:pPr>
        <w:widowControl/>
        <w:jc w:val="center"/>
        <w:rPr>
          <w:rFonts w:ascii="Times New Roman" w:hAnsi="Times New Roman" w:cs="Times New Roman"/>
          <w:b/>
          <w:sz w:val="24"/>
          <w:szCs w:val="24"/>
        </w:rPr>
      </w:pPr>
      <w:r>
        <w:rPr>
          <w:rFonts w:ascii="Times New Roman" w:hAnsi="Times New Roman" w:cs="Times New Roman"/>
          <w:b/>
          <w:sz w:val="24"/>
          <w:szCs w:val="24"/>
        </w:rPr>
        <w:t>of the Presbyterian Church (U.S.A.)</w:t>
      </w:r>
      <w:r w:rsidR="00C43204">
        <w:rPr>
          <w:rFonts w:ascii="Times New Roman" w:hAnsi="Times New Roman" w:cs="Times New Roman"/>
          <w:b/>
          <w:sz w:val="24"/>
          <w:szCs w:val="24"/>
        </w:rPr>
        <w:t>, A Corporation</w:t>
      </w:r>
      <w:r>
        <w:rPr>
          <w:rFonts w:ascii="Times New Roman" w:hAnsi="Times New Roman" w:cs="Times New Roman"/>
          <w:b/>
          <w:sz w:val="24"/>
          <w:szCs w:val="24"/>
        </w:rPr>
        <w:t xml:space="preserve"> </w:t>
      </w:r>
    </w:p>
    <w:p w14:paraId="43858809" w14:textId="77777777" w:rsidR="002240AC" w:rsidRDefault="002240AC">
      <w:pPr>
        <w:widowControl/>
        <w:jc w:val="center"/>
        <w:rPr>
          <w:rFonts w:ascii="Times New Roman" w:hAnsi="Times New Roman" w:cs="Times New Roman"/>
          <w:b/>
          <w:sz w:val="24"/>
          <w:szCs w:val="24"/>
        </w:rPr>
      </w:pPr>
    </w:p>
    <w:p w14:paraId="74C0A286" w14:textId="77777777" w:rsidR="002240AC" w:rsidRDefault="002240AC">
      <w:pPr>
        <w:pStyle w:val="Heading5"/>
        <w:rPr>
          <w:bCs/>
        </w:rPr>
      </w:pPr>
      <w:r>
        <w:t>Introduction</w:t>
      </w:r>
    </w:p>
    <w:p w14:paraId="1D27E60B" w14:textId="77777777" w:rsidR="002240AC" w:rsidRPr="0089790E" w:rsidRDefault="002240AC">
      <w:pPr>
        <w:widowControl/>
        <w:spacing w:before="264" w:line="283" w:lineRule="exact"/>
        <w:rPr>
          <w:rFonts w:ascii="Times New Roman" w:hAnsi="Times New Roman" w:cs="Times New Roman"/>
          <w:sz w:val="24"/>
          <w:szCs w:val="22"/>
        </w:rPr>
      </w:pPr>
      <w:r w:rsidRPr="0089790E">
        <w:rPr>
          <w:rFonts w:ascii="Times New Roman" w:hAnsi="Times New Roman" w:cs="Times New Roman"/>
          <w:sz w:val="24"/>
          <w:szCs w:val="22"/>
        </w:rPr>
        <w:t xml:space="preserve">This Ethics Policy for Employees of the </w:t>
      </w:r>
      <w:r w:rsidR="00E505DD" w:rsidRPr="0089790E">
        <w:rPr>
          <w:rFonts w:ascii="Times New Roman" w:hAnsi="Times New Roman" w:cs="Times New Roman"/>
          <w:sz w:val="24"/>
          <w:szCs w:val="22"/>
        </w:rPr>
        <w:t>Presbyterian Mission Agency</w:t>
      </w:r>
      <w:r w:rsidRPr="0089790E">
        <w:rPr>
          <w:rFonts w:ascii="Times New Roman" w:hAnsi="Times New Roman" w:cs="Times New Roman"/>
          <w:sz w:val="24"/>
          <w:szCs w:val="22"/>
        </w:rPr>
        <w:t xml:space="preserve"> (“</w:t>
      </w:r>
      <w:r w:rsidR="00E505DD" w:rsidRPr="0089790E">
        <w:rPr>
          <w:rFonts w:ascii="Times New Roman" w:hAnsi="Times New Roman" w:cs="Times New Roman"/>
          <w:sz w:val="24"/>
          <w:szCs w:val="22"/>
        </w:rPr>
        <w:t>PMA</w:t>
      </w:r>
      <w:r w:rsidRPr="0089790E">
        <w:rPr>
          <w:rFonts w:ascii="Times New Roman" w:hAnsi="Times New Roman" w:cs="Times New Roman"/>
          <w:sz w:val="24"/>
          <w:szCs w:val="22"/>
        </w:rPr>
        <w:t>”)</w:t>
      </w:r>
      <w:r w:rsidR="000D1453" w:rsidRPr="0089790E">
        <w:rPr>
          <w:rFonts w:ascii="Times New Roman" w:hAnsi="Times New Roman" w:cs="Times New Roman"/>
          <w:sz w:val="24"/>
          <w:szCs w:val="22"/>
        </w:rPr>
        <w:t>,</w:t>
      </w:r>
      <w:r w:rsidRPr="0089790E">
        <w:rPr>
          <w:rFonts w:ascii="Times New Roman" w:hAnsi="Times New Roman" w:cs="Times New Roman"/>
          <w:sz w:val="24"/>
          <w:szCs w:val="22"/>
        </w:rPr>
        <w:t xml:space="preserve"> the Office of the General Assembly (“OGA”)</w:t>
      </w:r>
      <w:r w:rsidR="000D1453" w:rsidRPr="0089790E">
        <w:rPr>
          <w:rFonts w:ascii="Times New Roman" w:hAnsi="Times New Roman" w:cs="Times New Roman"/>
          <w:sz w:val="24"/>
          <w:szCs w:val="22"/>
        </w:rPr>
        <w:t xml:space="preserve">, and </w:t>
      </w:r>
      <w:r w:rsidR="00C43204">
        <w:rPr>
          <w:rFonts w:ascii="Times New Roman" w:hAnsi="Times New Roman" w:cs="Times New Roman"/>
          <w:sz w:val="24"/>
          <w:szCs w:val="22"/>
        </w:rPr>
        <w:t xml:space="preserve">the </w:t>
      </w:r>
      <w:r w:rsidR="000D1453" w:rsidRPr="0089790E">
        <w:rPr>
          <w:rFonts w:ascii="Times New Roman" w:hAnsi="Times New Roman" w:cs="Times New Roman"/>
          <w:sz w:val="24"/>
          <w:szCs w:val="22"/>
        </w:rPr>
        <w:t>Administrative Services</w:t>
      </w:r>
      <w:r w:rsidR="0089790E">
        <w:rPr>
          <w:rFonts w:ascii="Times New Roman" w:hAnsi="Times New Roman" w:cs="Times New Roman"/>
          <w:sz w:val="24"/>
          <w:szCs w:val="22"/>
        </w:rPr>
        <w:t xml:space="preserve"> Group</w:t>
      </w:r>
      <w:r w:rsidR="000D1453" w:rsidRPr="0089790E">
        <w:rPr>
          <w:rFonts w:ascii="Times New Roman" w:hAnsi="Times New Roman" w:cs="Times New Roman"/>
          <w:sz w:val="24"/>
          <w:szCs w:val="22"/>
        </w:rPr>
        <w:t xml:space="preserve"> (“AS</w:t>
      </w:r>
      <w:r w:rsidR="0089790E">
        <w:rPr>
          <w:rFonts w:ascii="Times New Roman" w:hAnsi="Times New Roman" w:cs="Times New Roman"/>
          <w:sz w:val="24"/>
          <w:szCs w:val="22"/>
        </w:rPr>
        <w:t>G</w:t>
      </w:r>
      <w:r w:rsidR="000D1453" w:rsidRPr="0089790E">
        <w:rPr>
          <w:rFonts w:ascii="Times New Roman" w:hAnsi="Times New Roman" w:cs="Times New Roman"/>
          <w:sz w:val="24"/>
          <w:szCs w:val="22"/>
        </w:rPr>
        <w:t>”)</w:t>
      </w:r>
      <w:r w:rsidRPr="0089790E">
        <w:rPr>
          <w:rFonts w:ascii="Times New Roman" w:hAnsi="Times New Roman" w:cs="Times New Roman"/>
          <w:sz w:val="24"/>
          <w:szCs w:val="22"/>
        </w:rPr>
        <w:t xml:space="preserve"> of the Presbyterian Church (U.S.A.)</w:t>
      </w:r>
      <w:r w:rsidR="000D1453" w:rsidRPr="0089790E">
        <w:rPr>
          <w:rFonts w:ascii="Times New Roman" w:hAnsi="Times New Roman" w:cs="Times New Roman"/>
          <w:sz w:val="24"/>
          <w:szCs w:val="22"/>
        </w:rPr>
        <w:t>, A Corporation</w:t>
      </w:r>
      <w:r w:rsidRPr="0089790E">
        <w:rPr>
          <w:rFonts w:ascii="Times New Roman" w:hAnsi="Times New Roman" w:cs="Times New Roman"/>
          <w:sz w:val="24"/>
          <w:szCs w:val="22"/>
        </w:rPr>
        <w:t xml:space="preserve"> (“Ethics Policy”) addresses business ethics and does not include the other ethical values and policies of the Presbyterian Church (U.S.A.) (“PCUSA”)</w:t>
      </w:r>
      <w:r w:rsidRPr="0089790E">
        <w:rPr>
          <w:rStyle w:val="FootnoteReference"/>
          <w:rFonts w:ascii="Times New Roman" w:hAnsi="Times New Roman" w:cs="Times New Roman"/>
          <w:sz w:val="24"/>
          <w:szCs w:val="22"/>
        </w:rPr>
        <w:footnoteReference w:id="1"/>
      </w:r>
      <w:r w:rsidRPr="0089790E">
        <w:rPr>
          <w:rFonts w:ascii="Times New Roman" w:hAnsi="Times New Roman" w:cs="Times New Roman"/>
          <w:sz w:val="24"/>
          <w:szCs w:val="22"/>
        </w:rPr>
        <w:t xml:space="preserve">.  The Ethics Policy applies to all employees of the </w:t>
      </w:r>
      <w:r w:rsidR="00E505DD" w:rsidRPr="0089790E">
        <w:rPr>
          <w:rFonts w:ascii="Times New Roman" w:hAnsi="Times New Roman" w:cs="Times New Roman"/>
          <w:sz w:val="24"/>
          <w:szCs w:val="22"/>
        </w:rPr>
        <w:t>PMA</w:t>
      </w:r>
      <w:r w:rsidR="000D1453" w:rsidRPr="0089790E">
        <w:rPr>
          <w:rFonts w:ascii="Times New Roman" w:hAnsi="Times New Roman" w:cs="Times New Roman"/>
          <w:sz w:val="24"/>
          <w:szCs w:val="22"/>
        </w:rPr>
        <w:t>,</w:t>
      </w:r>
      <w:r w:rsidRPr="0089790E">
        <w:rPr>
          <w:rFonts w:ascii="Times New Roman" w:hAnsi="Times New Roman" w:cs="Times New Roman"/>
          <w:sz w:val="24"/>
          <w:szCs w:val="22"/>
        </w:rPr>
        <w:t xml:space="preserve"> the OGA</w:t>
      </w:r>
      <w:r w:rsidR="000D1453" w:rsidRPr="0089790E">
        <w:rPr>
          <w:rFonts w:ascii="Times New Roman" w:hAnsi="Times New Roman" w:cs="Times New Roman"/>
          <w:sz w:val="24"/>
          <w:szCs w:val="22"/>
        </w:rPr>
        <w:t>, and AS</w:t>
      </w:r>
      <w:r w:rsidR="0089790E">
        <w:rPr>
          <w:rFonts w:ascii="Times New Roman" w:hAnsi="Times New Roman" w:cs="Times New Roman"/>
          <w:sz w:val="24"/>
          <w:szCs w:val="22"/>
        </w:rPr>
        <w:t>G</w:t>
      </w:r>
      <w:r w:rsidRPr="0089790E">
        <w:rPr>
          <w:rFonts w:ascii="Times New Roman" w:hAnsi="Times New Roman" w:cs="Times New Roman"/>
          <w:sz w:val="24"/>
          <w:szCs w:val="22"/>
        </w:rPr>
        <w:t xml:space="preserve"> in matters relating to the performance of their duties and responsibilities for</w:t>
      </w:r>
      <w:r w:rsidR="000D1453" w:rsidRPr="0089790E">
        <w:rPr>
          <w:rFonts w:ascii="Times New Roman" w:hAnsi="Times New Roman" w:cs="Times New Roman"/>
          <w:sz w:val="24"/>
          <w:szCs w:val="22"/>
        </w:rPr>
        <w:t xml:space="preserve"> those entities</w:t>
      </w:r>
      <w:r w:rsidRPr="0089790E">
        <w:rPr>
          <w:rFonts w:ascii="Times New Roman" w:hAnsi="Times New Roman" w:cs="Times New Roman"/>
          <w:sz w:val="24"/>
          <w:szCs w:val="22"/>
        </w:rPr>
        <w:t xml:space="preserve">.  These employees have Presbyterian Church (U.S.A.), A Corporation </w:t>
      </w:r>
      <w:r w:rsidR="001546B3" w:rsidRPr="0089790E">
        <w:rPr>
          <w:rFonts w:ascii="Times New Roman" w:hAnsi="Times New Roman" w:cs="Times New Roman"/>
          <w:sz w:val="24"/>
          <w:szCs w:val="22"/>
        </w:rPr>
        <w:t xml:space="preserve">(“A Corporation”) </w:t>
      </w:r>
      <w:r w:rsidRPr="0089790E">
        <w:rPr>
          <w:rFonts w:ascii="Times New Roman" w:hAnsi="Times New Roman" w:cs="Times New Roman"/>
          <w:sz w:val="24"/>
          <w:szCs w:val="22"/>
        </w:rPr>
        <w:t>as their legal employer.  The term “</w:t>
      </w:r>
      <w:r w:rsidR="0089790E">
        <w:rPr>
          <w:rFonts w:ascii="Times New Roman" w:hAnsi="Times New Roman" w:cs="Times New Roman"/>
          <w:sz w:val="24"/>
          <w:szCs w:val="22"/>
        </w:rPr>
        <w:t>PMA/OGA/ASG</w:t>
      </w:r>
      <w:r w:rsidRPr="0089790E">
        <w:rPr>
          <w:rFonts w:ascii="Times New Roman" w:hAnsi="Times New Roman" w:cs="Times New Roman"/>
          <w:sz w:val="24"/>
          <w:szCs w:val="22"/>
        </w:rPr>
        <w:t>” collectively refers to those</w:t>
      </w:r>
      <w:r w:rsidR="000D1453" w:rsidRPr="0089790E">
        <w:rPr>
          <w:rFonts w:ascii="Times New Roman" w:hAnsi="Times New Roman" w:cs="Times New Roman"/>
          <w:sz w:val="24"/>
          <w:szCs w:val="22"/>
        </w:rPr>
        <w:t xml:space="preserve"> </w:t>
      </w:r>
      <w:r w:rsidRPr="0089790E">
        <w:rPr>
          <w:rFonts w:ascii="Times New Roman" w:hAnsi="Times New Roman" w:cs="Times New Roman"/>
          <w:sz w:val="24"/>
          <w:szCs w:val="22"/>
        </w:rPr>
        <w:t>t</w:t>
      </w:r>
      <w:r w:rsidR="00C43204">
        <w:rPr>
          <w:rFonts w:ascii="Times New Roman" w:hAnsi="Times New Roman" w:cs="Times New Roman"/>
          <w:sz w:val="24"/>
          <w:szCs w:val="22"/>
        </w:rPr>
        <w:t>wo</w:t>
      </w:r>
      <w:r w:rsidRPr="0089790E">
        <w:rPr>
          <w:rFonts w:ascii="Times New Roman" w:hAnsi="Times New Roman" w:cs="Times New Roman"/>
          <w:sz w:val="24"/>
          <w:szCs w:val="22"/>
        </w:rPr>
        <w:t xml:space="preserve"> ecclesial bodies</w:t>
      </w:r>
      <w:r w:rsidR="00A12FF4" w:rsidRPr="0089790E">
        <w:rPr>
          <w:rFonts w:ascii="Times New Roman" w:hAnsi="Times New Roman" w:cs="Times New Roman"/>
          <w:sz w:val="24"/>
          <w:szCs w:val="22"/>
        </w:rPr>
        <w:t xml:space="preserve"> and one corporate body</w:t>
      </w:r>
      <w:r w:rsidRPr="0089790E">
        <w:rPr>
          <w:rFonts w:ascii="Times New Roman" w:hAnsi="Times New Roman" w:cs="Times New Roman"/>
          <w:sz w:val="24"/>
          <w:szCs w:val="22"/>
        </w:rPr>
        <w:t xml:space="preserve">, their elected members, their respective staff members, the corporation, and all subparts thereof.   </w:t>
      </w:r>
    </w:p>
    <w:p w14:paraId="1EB0F51C" w14:textId="77777777" w:rsidR="002240AC" w:rsidRPr="0089790E" w:rsidRDefault="002240AC">
      <w:pPr>
        <w:pStyle w:val="BodyText"/>
        <w:autoSpaceDE w:val="0"/>
        <w:autoSpaceDN w:val="0"/>
        <w:adjustRightInd w:val="0"/>
        <w:spacing w:before="278" w:line="283" w:lineRule="exact"/>
        <w:rPr>
          <w:sz w:val="24"/>
        </w:rPr>
      </w:pPr>
      <w:r w:rsidRPr="0089790E">
        <w:rPr>
          <w:sz w:val="24"/>
        </w:rPr>
        <w:t xml:space="preserve">All funds and property received and administered by the </w:t>
      </w:r>
      <w:r w:rsidR="0089790E">
        <w:rPr>
          <w:sz w:val="24"/>
        </w:rPr>
        <w:t>PMA/OGA/ASG</w:t>
      </w:r>
      <w:r w:rsidR="00BB1FC8" w:rsidRPr="0089790E">
        <w:rPr>
          <w:sz w:val="24"/>
        </w:rPr>
        <w:t xml:space="preserve"> </w:t>
      </w:r>
      <w:r w:rsidRPr="0089790E">
        <w:rPr>
          <w:sz w:val="24"/>
        </w:rPr>
        <w:t>are entrusted to the organization by God through the faithful financial support of PCUSA members and friends.  The highest degree of stewardship and fiduciary responsibility is expected of all employees, including the receiving, reporting, and use of funds, property, and time</w:t>
      </w:r>
      <w:r w:rsidR="0089790E">
        <w:rPr>
          <w:sz w:val="24"/>
        </w:rPr>
        <w:t>.</w:t>
      </w:r>
      <w:r w:rsidRPr="0089790E">
        <w:rPr>
          <w:sz w:val="24"/>
        </w:rPr>
        <w:t xml:space="preserve"> Employees are responsible for complying with laws, regulations</w:t>
      </w:r>
      <w:r w:rsidRPr="0089790E">
        <w:rPr>
          <w:rStyle w:val="FootnoteReference"/>
          <w:sz w:val="24"/>
        </w:rPr>
        <w:footnoteReference w:id="2"/>
      </w:r>
      <w:r w:rsidRPr="0089790E">
        <w:rPr>
          <w:sz w:val="24"/>
        </w:rPr>
        <w:t xml:space="preserve">, and </w:t>
      </w:r>
      <w:r w:rsidR="00C43204">
        <w:rPr>
          <w:sz w:val="24"/>
        </w:rPr>
        <w:t xml:space="preserve">General Assembly, </w:t>
      </w:r>
      <w:r w:rsidR="0089790E">
        <w:rPr>
          <w:sz w:val="24"/>
        </w:rPr>
        <w:t>PMA/OGA/ASG</w:t>
      </w:r>
      <w:r w:rsidR="00C43204">
        <w:rPr>
          <w:sz w:val="24"/>
        </w:rPr>
        <w:t>,</w:t>
      </w:r>
      <w:r w:rsidR="00BB1FC8" w:rsidRPr="0089790E">
        <w:rPr>
          <w:sz w:val="24"/>
        </w:rPr>
        <w:t xml:space="preserve"> </w:t>
      </w:r>
      <w:r w:rsidRPr="0089790E">
        <w:rPr>
          <w:sz w:val="24"/>
        </w:rPr>
        <w:t xml:space="preserve">and PCUSA policies and procedures.   </w:t>
      </w:r>
    </w:p>
    <w:p w14:paraId="05B80718" w14:textId="77777777" w:rsidR="002240AC" w:rsidRDefault="002240AC">
      <w:pPr>
        <w:pStyle w:val="BodyText"/>
        <w:autoSpaceDE w:val="0"/>
        <w:autoSpaceDN w:val="0"/>
        <w:adjustRightInd w:val="0"/>
        <w:spacing w:before="278" w:line="283" w:lineRule="exact"/>
        <w:rPr>
          <w:b/>
          <w:bCs/>
          <w:i/>
          <w:iCs/>
          <w:sz w:val="24"/>
        </w:rPr>
      </w:pPr>
      <w:r>
        <w:rPr>
          <w:b/>
          <w:bCs/>
          <w:i/>
          <w:iCs/>
          <w:sz w:val="24"/>
        </w:rPr>
        <w:t xml:space="preserve">As a </w:t>
      </w:r>
      <w:r w:rsidR="0089790E">
        <w:rPr>
          <w:b/>
          <w:bCs/>
          <w:i/>
          <w:iCs/>
          <w:sz w:val="24"/>
        </w:rPr>
        <w:t>PMA/OGA/ASG</w:t>
      </w:r>
      <w:r>
        <w:rPr>
          <w:b/>
          <w:bCs/>
          <w:i/>
          <w:iCs/>
          <w:sz w:val="24"/>
        </w:rPr>
        <w:t xml:space="preserve"> employee, what does this Ethics Policy require of me?</w:t>
      </w:r>
    </w:p>
    <w:p w14:paraId="7FF4E7FA" w14:textId="77777777" w:rsidR="002240AC" w:rsidRDefault="002240AC">
      <w:pPr>
        <w:pStyle w:val="BodyText"/>
        <w:autoSpaceDE w:val="0"/>
        <w:autoSpaceDN w:val="0"/>
        <w:adjustRightInd w:val="0"/>
        <w:spacing w:before="278" w:line="283" w:lineRule="exact"/>
        <w:rPr>
          <w:sz w:val="24"/>
        </w:rPr>
      </w:pPr>
      <w:r>
        <w:rPr>
          <w:b/>
          <w:bCs/>
          <w:i/>
          <w:iCs/>
          <w:sz w:val="24"/>
        </w:rPr>
        <w:t>The required standards of this Ethics Policy are set out in 1-6 immediately below. The forms and processes are set out in the four attachments.</w:t>
      </w:r>
      <w:r>
        <w:rPr>
          <w:sz w:val="24"/>
        </w:rPr>
        <w:t xml:space="preserve"> </w:t>
      </w:r>
    </w:p>
    <w:p w14:paraId="71744DDD" w14:textId="77777777" w:rsidR="002240AC" w:rsidRDefault="002240AC">
      <w:pPr>
        <w:pStyle w:val="Heading6"/>
        <w:rPr>
          <w:sz w:val="24"/>
        </w:rPr>
      </w:pPr>
      <w:r>
        <w:rPr>
          <w:sz w:val="24"/>
        </w:rPr>
        <w:t xml:space="preserve">Standards of Ethical Conduct </w:t>
      </w:r>
    </w:p>
    <w:p w14:paraId="15DC14CB" w14:textId="77777777" w:rsidR="002240AC" w:rsidRDefault="002240AC">
      <w:pPr>
        <w:widowControl/>
        <w:tabs>
          <w:tab w:val="left" w:pos="360"/>
          <w:tab w:val="left" w:pos="720"/>
          <w:tab w:val="left" w:pos="1080"/>
          <w:tab w:val="left" w:pos="1440"/>
        </w:tabs>
        <w:spacing w:before="249" w:line="288" w:lineRule="exact"/>
        <w:ind w:left="360" w:hanging="360"/>
        <w:rPr>
          <w:rFonts w:ascii="Times New Roman" w:hAnsi="Times New Roman" w:cs="Times New Roman"/>
          <w:sz w:val="24"/>
          <w:szCs w:val="22"/>
        </w:rPr>
      </w:pPr>
      <w:r>
        <w:rPr>
          <w:rFonts w:ascii="Times New Roman" w:hAnsi="Times New Roman" w:cs="Times New Roman"/>
          <w:sz w:val="24"/>
          <w:szCs w:val="22"/>
        </w:rPr>
        <w:t>1.</w:t>
      </w:r>
      <w:r>
        <w:rPr>
          <w:rFonts w:ascii="Times New Roman" w:hAnsi="Times New Roman" w:cs="Times New Roman"/>
          <w:sz w:val="24"/>
          <w:szCs w:val="22"/>
        </w:rPr>
        <w:tab/>
      </w:r>
      <w:r>
        <w:rPr>
          <w:rFonts w:ascii="Times New Roman" w:hAnsi="Times New Roman" w:cs="Times New Roman"/>
          <w:b/>
          <w:bCs/>
          <w:i/>
          <w:iCs/>
          <w:sz w:val="24"/>
          <w:szCs w:val="22"/>
        </w:rPr>
        <w:t>Duty of Loyalty and Care</w:t>
      </w:r>
      <w:r>
        <w:rPr>
          <w:rFonts w:ascii="Times New Roman" w:hAnsi="Times New Roman" w:cs="Times New Roman"/>
          <w:i/>
          <w:iCs/>
          <w:sz w:val="24"/>
          <w:szCs w:val="22"/>
        </w:rPr>
        <w:t xml:space="preserve">. </w:t>
      </w:r>
      <w:r>
        <w:rPr>
          <w:rFonts w:ascii="Times New Roman" w:hAnsi="Times New Roman" w:cs="Times New Roman"/>
          <w:sz w:val="24"/>
          <w:szCs w:val="22"/>
        </w:rPr>
        <w:t xml:space="preserve">The duty of loyalty and care as well as the obligation of good stewardship requires all employees to act first in the best interests of the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rather than in the employee's own interests or the interests of another entity or person.</w:t>
      </w:r>
      <w:r>
        <w:rPr>
          <w:rFonts w:ascii="Times New Roman" w:hAnsi="Times New Roman" w:cs="Times New Roman"/>
          <w:b/>
          <w:bCs/>
          <w:sz w:val="24"/>
          <w:szCs w:val="22"/>
        </w:rPr>
        <w:t xml:space="preserve"> </w:t>
      </w:r>
      <w:r>
        <w:rPr>
          <w:rFonts w:ascii="Times New Roman" w:hAnsi="Times New Roman" w:cs="Times New Roman"/>
          <w:sz w:val="24"/>
          <w:szCs w:val="22"/>
        </w:rPr>
        <w:t xml:space="preserve">These responsibilities are set forth below.   </w:t>
      </w:r>
    </w:p>
    <w:p w14:paraId="37166CD0" w14:textId="77777777" w:rsidR="002240AC" w:rsidRDefault="002240AC">
      <w:pPr>
        <w:widowControl/>
        <w:tabs>
          <w:tab w:val="left" w:pos="360"/>
          <w:tab w:val="left" w:pos="720"/>
          <w:tab w:val="left" w:pos="1080"/>
          <w:tab w:val="left" w:pos="1440"/>
          <w:tab w:val="left" w:pos="2160"/>
        </w:tabs>
        <w:spacing w:before="273" w:line="288" w:lineRule="exact"/>
        <w:ind w:left="360" w:hanging="360"/>
        <w:rPr>
          <w:rFonts w:ascii="Times New Roman" w:hAnsi="Times New Roman" w:cs="Times New Roman"/>
          <w:sz w:val="24"/>
          <w:szCs w:val="22"/>
        </w:rPr>
      </w:pPr>
      <w:r>
        <w:rPr>
          <w:rFonts w:ascii="Times New Roman" w:hAnsi="Times New Roman" w:cs="Times New Roman"/>
          <w:sz w:val="24"/>
          <w:szCs w:val="22"/>
        </w:rPr>
        <w:t>2.</w:t>
      </w:r>
      <w:r>
        <w:rPr>
          <w:rFonts w:ascii="Times New Roman" w:hAnsi="Times New Roman" w:cs="Times New Roman"/>
          <w:sz w:val="24"/>
          <w:szCs w:val="22"/>
        </w:rPr>
        <w:tab/>
      </w:r>
      <w:r>
        <w:rPr>
          <w:rFonts w:ascii="Times New Roman" w:hAnsi="Times New Roman" w:cs="Times New Roman"/>
          <w:b/>
          <w:bCs/>
          <w:i/>
          <w:iCs/>
          <w:sz w:val="24"/>
          <w:szCs w:val="22"/>
        </w:rPr>
        <w:t>Conflicts of Interest</w:t>
      </w:r>
      <w:r>
        <w:rPr>
          <w:rFonts w:ascii="Times New Roman" w:hAnsi="Times New Roman" w:cs="Times New Roman"/>
          <w:i/>
          <w:iCs/>
          <w:sz w:val="24"/>
          <w:szCs w:val="22"/>
        </w:rPr>
        <w:t xml:space="preserve">. </w:t>
      </w:r>
      <w:r>
        <w:rPr>
          <w:rFonts w:ascii="Times New Roman" w:hAnsi="Times New Roman" w:cs="Times New Roman"/>
          <w:sz w:val="24"/>
          <w:szCs w:val="22"/>
        </w:rPr>
        <w:t>All employees shall avoid conflicts of interest, potential conflicts of interest, and situations that give even the appearance of a</w:t>
      </w:r>
      <w:r>
        <w:rPr>
          <w:rFonts w:ascii="Times New Roman" w:hAnsi="Times New Roman" w:cs="Times New Roman"/>
          <w:i/>
          <w:iCs/>
          <w:sz w:val="24"/>
          <w:szCs w:val="22"/>
        </w:rPr>
        <w:t xml:space="preserve"> </w:t>
      </w:r>
      <w:r>
        <w:rPr>
          <w:rFonts w:ascii="Times New Roman" w:hAnsi="Times New Roman" w:cs="Times New Roman"/>
          <w:sz w:val="24"/>
          <w:szCs w:val="22"/>
        </w:rPr>
        <w:t>conflict of interest.</w:t>
      </w:r>
      <w:r>
        <w:rPr>
          <w:rStyle w:val="FootnoteReference"/>
          <w:rFonts w:ascii="Times New Roman" w:hAnsi="Times New Roman" w:cs="Times New Roman"/>
          <w:sz w:val="24"/>
          <w:szCs w:val="22"/>
        </w:rPr>
        <w:footnoteReference w:id="3"/>
      </w:r>
      <w:r>
        <w:rPr>
          <w:rFonts w:ascii="Times New Roman" w:hAnsi="Times New Roman" w:cs="Times New Roman"/>
          <w:sz w:val="24"/>
          <w:szCs w:val="22"/>
        </w:rPr>
        <w:t xml:space="preserve"> </w:t>
      </w:r>
    </w:p>
    <w:p w14:paraId="725942D3" w14:textId="77777777" w:rsidR="002240AC" w:rsidRDefault="002240AC">
      <w:pPr>
        <w:widowControl/>
        <w:tabs>
          <w:tab w:val="left" w:pos="360"/>
          <w:tab w:val="left" w:pos="720"/>
          <w:tab w:val="left" w:pos="1080"/>
          <w:tab w:val="left" w:pos="1440"/>
        </w:tabs>
        <w:spacing w:before="288" w:line="283" w:lineRule="exact"/>
        <w:ind w:left="720" w:hanging="360"/>
        <w:rPr>
          <w:rFonts w:ascii="Times New Roman" w:hAnsi="Times New Roman" w:cs="Times New Roman"/>
          <w:sz w:val="24"/>
          <w:szCs w:val="22"/>
        </w:rPr>
      </w:pPr>
      <w:r>
        <w:rPr>
          <w:rFonts w:ascii="Times New Roman" w:hAnsi="Times New Roman" w:cs="Times New Roman"/>
          <w:sz w:val="24"/>
          <w:szCs w:val="22"/>
        </w:rPr>
        <w:lastRenderedPageBreak/>
        <w:t>a.</w:t>
      </w:r>
      <w:r>
        <w:rPr>
          <w:rFonts w:ascii="Times New Roman" w:hAnsi="Times New Roman" w:cs="Times New Roman"/>
          <w:sz w:val="24"/>
          <w:szCs w:val="22"/>
        </w:rPr>
        <w:tab/>
      </w:r>
      <w:r>
        <w:rPr>
          <w:rFonts w:ascii="Times New Roman" w:hAnsi="Times New Roman" w:cs="Times New Roman"/>
          <w:b/>
          <w:bCs/>
          <w:sz w:val="24"/>
          <w:szCs w:val="22"/>
        </w:rPr>
        <w:t>Definition.</w:t>
      </w:r>
      <w:r>
        <w:rPr>
          <w:rFonts w:ascii="Times New Roman" w:hAnsi="Times New Roman" w:cs="Times New Roman"/>
          <w:sz w:val="24"/>
          <w:szCs w:val="22"/>
        </w:rPr>
        <w:t xml:space="preserve"> “Conflict of interest” means any situation in which the employee may be influenced or appear to be influenced in decision-making or business dealings by any motive or desire for personal advantage other than the success and well-being of the </w:t>
      </w:r>
      <w:r w:rsidR="0089790E">
        <w:rPr>
          <w:rFonts w:ascii="Times New Roman" w:hAnsi="Times New Roman" w:cs="Times New Roman"/>
          <w:sz w:val="24"/>
          <w:szCs w:val="22"/>
        </w:rPr>
        <w:t>PMA/OGA/ASG</w:t>
      </w:r>
      <w:r>
        <w:rPr>
          <w:rFonts w:ascii="Times New Roman" w:hAnsi="Times New Roman" w:cs="Times New Roman"/>
          <w:sz w:val="24"/>
          <w:szCs w:val="22"/>
        </w:rPr>
        <w:t>.</w:t>
      </w:r>
      <w:r>
        <w:rPr>
          <w:rStyle w:val="FootnoteReference"/>
          <w:rFonts w:ascii="Times New Roman" w:hAnsi="Times New Roman" w:cs="Times New Roman"/>
          <w:sz w:val="24"/>
          <w:szCs w:val="22"/>
        </w:rPr>
        <w:footnoteReference w:id="4"/>
      </w:r>
      <w:r>
        <w:rPr>
          <w:rFonts w:ascii="Times New Roman" w:hAnsi="Times New Roman" w:cs="Times New Roman"/>
          <w:sz w:val="24"/>
          <w:szCs w:val="22"/>
        </w:rPr>
        <w:t xml:space="preserve"> Personal advantage means a financial interest or some other personal interest, whether present or potential, whether direct or indirect. This standard applies to both actual and contemplated transactions. When in doubt, the employee is to assume there might be a conflict and should raise the question pursuant to this Ethics Policy. </w:t>
      </w:r>
    </w:p>
    <w:p w14:paraId="65657BA1" w14:textId="77777777" w:rsidR="002240AC" w:rsidRDefault="002240AC">
      <w:pPr>
        <w:widowControl/>
        <w:tabs>
          <w:tab w:val="left" w:pos="360"/>
          <w:tab w:val="left" w:pos="720"/>
          <w:tab w:val="left" w:pos="1080"/>
          <w:tab w:val="left" w:pos="1440"/>
        </w:tabs>
        <w:spacing w:before="288" w:line="283" w:lineRule="exact"/>
        <w:ind w:left="720" w:hanging="360"/>
        <w:rPr>
          <w:rFonts w:ascii="Times New Roman" w:hAnsi="Times New Roman" w:cs="Times New Roman"/>
          <w:sz w:val="24"/>
          <w:szCs w:val="22"/>
        </w:rPr>
      </w:pPr>
      <w:r>
        <w:rPr>
          <w:rFonts w:ascii="Times New Roman" w:hAnsi="Times New Roman" w:cs="Times New Roman"/>
          <w:sz w:val="24"/>
          <w:szCs w:val="22"/>
        </w:rPr>
        <w:t>b.</w:t>
      </w:r>
      <w:r>
        <w:rPr>
          <w:rFonts w:ascii="Times New Roman" w:hAnsi="Times New Roman" w:cs="Times New Roman"/>
          <w:sz w:val="24"/>
          <w:szCs w:val="22"/>
        </w:rPr>
        <w:tab/>
      </w:r>
      <w:r>
        <w:rPr>
          <w:rFonts w:ascii="Times New Roman" w:hAnsi="Times New Roman" w:cs="Times New Roman"/>
          <w:b/>
          <w:bCs/>
          <w:sz w:val="24"/>
          <w:szCs w:val="22"/>
        </w:rPr>
        <w:t>Disclosure Deadlines.</w:t>
      </w:r>
      <w:r>
        <w:rPr>
          <w:rFonts w:ascii="Times New Roman" w:hAnsi="Times New Roman" w:cs="Times New Roman"/>
          <w:sz w:val="24"/>
          <w:szCs w:val="22"/>
        </w:rPr>
        <w:t xml:space="preserve"> All present and potential conflicts of interest issues must be disclosed in writing annually (See Attachment 1) and thereafter as they arise.  If the conflict is known in advance of any meeting, business transaction, contract, or other activity at which issues may be discussed or on which the issues may have a bearing on the employee’s approach, whether directly or indirectly, it shall be disclosed ahead of time and the employee shall abstain from any participation in the discussion or decision.  If the conflict is not known in advance, it shall be disclosed when the actual or potential conflict becomes apparent.  All disclosures are to be made promptly in writing to the employee’s supervisor </w:t>
      </w:r>
      <w:r>
        <w:rPr>
          <w:rFonts w:ascii="Times New Roman" w:hAnsi="Times New Roman" w:cs="Times New Roman"/>
          <w:sz w:val="24"/>
          <w:szCs w:val="22"/>
          <w:u w:val="single"/>
        </w:rPr>
        <w:t>and</w:t>
      </w:r>
      <w:r>
        <w:rPr>
          <w:rFonts w:ascii="Times New Roman" w:hAnsi="Times New Roman" w:cs="Times New Roman"/>
          <w:sz w:val="24"/>
          <w:szCs w:val="22"/>
        </w:rPr>
        <w:t xml:space="preserve"> to the General Counsel. (See Attachment 2).</w:t>
      </w:r>
    </w:p>
    <w:p w14:paraId="0144CDBF" w14:textId="77777777" w:rsidR="002240AC" w:rsidRDefault="002240AC">
      <w:pPr>
        <w:widowControl/>
        <w:tabs>
          <w:tab w:val="left" w:pos="360"/>
          <w:tab w:val="left" w:pos="720"/>
          <w:tab w:val="left" w:pos="1080"/>
          <w:tab w:val="left" w:pos="1440"/>
        </w:tabs>
        <w:spacing w:before="288" w:line="283" w:lineRule="exact"/>
        <w:ind w:left="720" w:hanging="360"/>
        <w:rPr>
          <w:rFonts w:ascii="Times New Roman" w:hAnsi="Times New Roman" w:cs="Times New Roman"/>
          <w:sz w:val="24"/>
          <w:szCs w:val="22"/>
        </w:rPr>
      </w:pPr>
      <w:r>
        <w:rPr>
          <w:rFonts w:ascii="Times New Roman" w:hAnsi="Times New Roman" w:cs="Times New Roman"/>
          <w:sz w:val="24"/>
          <w:szCs w:val="22"/>
        </w:rPr>
        <w:t>c.</w:t>
      </w:r>
      <w:r>
        <w:rPr>
          <w:rFonts w:ascii="Times New Roman" w:hAnsi="Times New Roman" w:cs="Times New Roman"/>
          <w:sz w:val="24"/>
          <w:szCs w:val="22"/>
        </w:rPr>
        <w:tab/>
      </w:r>
      <w:r>
        <w:rPr>
          <w:rFonts w:ascii="Times New Roman" w:hAnsi="Times New Roman" w:cs="Times New Roman"/>
          <w:b/>
          <w:bCs/>
          <w:sz w:val="24"/>
          <w:szCs w:val="22"/>
        </w:rPr>
        <w:t xml:space="preserve">Potential Conflicts of Interest. </w:t>
      </w:r>
      <w:r>
        <w:rPr>
          <w:rFonts w:ascii="Times New Roman" w:hAnsi="Times New Roman" w:cs="Times New Roman"/>
          <w:sz w:val="24"/>
          <w:szCs w:val="22"/>
        </w:rPr>
        <w:t xml:space="preserve">All employees are likewise to disclose promptly, in writing, matters and relationships that have the potential for giving rise to the appearance of a conflict in business dealings with the </w:t>
      </w:r>
      <w:r w:rsidR="0089790E">
        <w:rPr>
          <w:rFonts w:ascii="Times New Roman" w:hAnsi="Times New Roman" w:cs="Times New Roman"/>
          <w:sz w:val="24"/>
          <w:szCs w:val="22"/>
        </w:rPr>
        <w:t>PMA/OGA/ASG</w:t>
      </w:r>
      <w:r>
        <w:rPr>
          <w:rFonts w:ascii="Times New Roman" w:hAnsi="Times New Roman" w:cs="Times New Roman"/>
          <w:sz w:val="24"/>
          <w:szCs w:val="22"/>
        </w:rPr>
        <w:t xml:space="preserve">.  Examples include, but are not limited to, financial interests, leadership roles, or board membership with vendors and other organizations doing business with the </w:t>
      </w:r>
      <w:r w:rsidR="0089790E">
        <w:rPr>
          <w:rFonts w:ascii="Times New Roman" w:hAnsi="Times New Roman" w:cs="Times New Roman"/>
          <w:sz w:val="24"/>
          <w:szCs w:val="22"/>
        </w:rPr>
        <w:t>PMA/OGA/ASG</w:t>
      </w:r>
      <w:r>
        <w:rPr>
          <w:rFonts w:ascii="Times New Roman" w:hAnsi="Times New Roman" w:cs="Times New Roman"/>
          <w:sz w:val="24"/>
          <w:szCs w:val="22"/>
        </w:rPr>
        <w:t xml:space="preserv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business dealings with an employee’s friends and family</w:t>
      </w:r>
      <w:r>
        <w:rPr>
          <w:rStyle w:val="FootnoteReference"/>
          <w:rFonts w:ascii="Times New Roman" w:hAnsi="Times New Roman" w:cs="Times New Roman"/>
          <w:sz w:val="24"/>
          <w:szCs w:val="22"/>
        </w:rPr>
        <w:footnoteReference w:id="5"/>
      </w:r>
      <w:r>
        <w:rPr>
          <w:rFonts w:ascii="Times New Roman" w:hAnsi="Times New Roman" w:cs="Times New Roman"/>
          <w:sz w:val="24"/>
          <w:szCs w:val="22"/>
        </w:rPr>
        <w:t xml:space="preserve"> are particularly sensitive and are to be disclosed and carefully evaluated because of the potential for inferences of tangible or intangible personal advantage and the appearance of impropriety.  All disclosures are to be made promptly in writing to the employee’s supervisor </w:t>
      </w:r>
      <w:r>
        <w:rPr>
          <w:rFonts w:ascii="Times New Roman" w:hAnsi="Times New Roman" w:cs="Times New Roman"/>
          <w:sz w:val="24"/>
          <w:szCs w:val="22"/>
          <w:u w:val="single"/>
        </w:rPr>
        <w:t>and</w:t>
      </w:r>
      <w:r>
        <w:rPr>
          <w:rFonts w:ascii="Times New Roman" w:hAnsi="Times New Roman" w:cs="Times New Roman"/>
          <w:sz w:val="24"/>
          <w:szCs w:val="22"/>
        </w:rPr>
        <w:t xml:space="preserve"> to the General Counsel. (See Attachment 2).</w:t>
      </w:r>
    </w:p>
    <w:p w14:paraId="4795CE56"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b/>
          <w:bCs/>
          <w:sz w:val="24"/>
          <w:szCs w:val="22"/>
        </w:rPr>
      </w:pPr>
      <w:r>
        <w:rPr>
          <w:rFonts w:ascii="Times New Roman" w:hAnsi="Times New Roman" w:cs="Times New Roman"/>
          <w:sz w:val="24"/>
          <w:szCs w:val="22"/>
        </w:rPr>
        <w:t>d.</w:t>
      </w:r>
      <w:r>
        <w:rPr>
          <w:rFonts w:ascii="Times New Roman" w:hAnsi="Times New Roman" w:cs="Times New Roman"/>
          <w:sz w:val="24"/>
          <w:szCs w:val="22"/>
        </w:rPr>
        <w:tab/>
      </w:r>
      <w:r>
        <w:rPr>
          <w:rFonts w:ascii="Times New Roman" w:hAnsi="Times New Roman" w:cs="Times New Roman"/>
          <w:b/>
          <w:bCs/>
          <w:sz w:val="24"/>
          <w:szCs w:val="22"/>
        </w:rPr>
        <w:t>Gifts and Relationship Building.</w:t>
      </w:r>
      <w:r>
        <w:rPr>
          <w:rFonts w:ascii="Times New Roman" w:hAnsi="Times New Roman" w:cs="Times New Roman"/>
          <w:sz w:val="24"/>
          <w:szCs w:val="22"/>
        </w:rPr>
        <w:t xml:space="preserve"> To avoid appearances of impropriety, any gifts, gratuities, special favors, and hospitality to an employee shall not be accepted by any employee from any person or organization that sells, delivers, or receives any goods, materials, or services to or from the </w:t>
      </w:r>
      <w:r w:rsidR="0089790E">
        <w:rPr>
          <w:rFonts w:ascii="Times New Roman" w:hAnsi="Times New Roman" w:cs="Times New Roman"/>
          <w:sz w:val="24"/>
          <w:szCs w:val="22"/>
        </w:rPr>
        <w:t>PMA/OGA/ASG</w:t>
      </w:r>
      <w:r>
        <w:rPr>
          <w:rFonts w:ascii="Times New Roman" w:hAnsi="Times New Roman" w:cs="Times New Roman"/>
          <w:sz w:val="24"/>
          <w:szCs w:val="22"/>
        </w:rPr>
        <w:t xml:space="preserve">. This prohibition includes those persons or organizations that desire to </w:t>
      </w:r>
      <w:proofErr w:type="gramStart"/>
      <w:r>
        <w:rPr>
          <w:rFonts w:ascii="Times New Roman" w:hAnsi="Times New Roman" w:cs="Times New Roman"/>
          <w:sz w:val="24"/>
          <w:szCs w:val="22"/>
        </w:rPr>
        <w:t>enter into</w:t>
      </w:r>
      <w:proofErr w:type="gramEnd"/>
      <w:r>
        <w:rPr>
          <w:rFonts w:ascii="Times New Roman" w:hAnsi="Times New Roman" w:cs="Times New Roman"/>
          <w:sz w:val="24"/>
          <w:szCs w:val="22"/>
        </w:rPr>
        <w:t xml:space="preserve"> such relationships with </w:t>
      </w:r>
      <w:r w:rsidR="0089790E">
        <w:rPr>
          <w:rFonts w:ascii="Times New Roman" w:hAnsi="Times New Roman" w:cs="Times New Roman"/>
          <w:sz w:val="24"/>
          <w:szCs w:val="22"/>
        </w:rPr>
        <w:t>PMA/OGA/ASG</w:t>
      </w:r>
      <w:r>
        <w:rPr>
          <w:rFonts w:ascii="Times New Roman" w:hAnsi="Times New Roman" w:cs="Times New Roman"/>
          <w:sz w:val="24"/>
          <w:szCs w:val="22"/>
        </w:rPr>
        <w:t xml:space="preserve">. </w:t>
      </w:r>
      <w:proofErr w:type="gramStart"/>
      <w:r>
        <w:rPr>
          <w:rFonts w:ascii="Times New Roman" w:hAnsi="Times New Roman" w:cs="Times New Roman"/>
          <w:sz w:val="24"/>
          <w:szCs w:val="22"/>
        </w:rPr>
        <w:t>In regards to</w:t>
      </w:r>
      <w:proofErr w:type="gramEnd"/>
      <w:r>
        <w:rPr>
          <w:rFonts w:ascii="Times New Roman" w:hAnsi="Times New Roman" w:cs="Times New Roman"/>
          <w:sz w:val="24"/>
          <w:szCs w:val="22"/>
        </w:rPr>
        <w:t xml:space="preserve"> employees being offered honoraria or being paid in a temporary pastoral relationship with a particular church (for example as a stated supply), see </w:t>
      </w:r>
      <w:r w:rsidR="0022425F" w:rsidRPr="0089790E">
        <w:rPr>
          <w:rFonts w:ascii="Times New Roman" w:hAnsi="Times New Roman" w:cs="Times New Roman"/>
          <w:sz w:val="24"/>
          <w:szCs w:val="22"/>
        </w:rPr>
        <w:t>Section 105 of the</w:t>
      </w:r>
      <w:r w:rsidR="0022425F" w:rsidRPr="0022425F">
        <w:rPr>
          <w:rFonts w:ascii="Times New Roman" w:hAnsi="Times New Roman" w:cs="Times New Roman"/>
          <w:b/>
          <w:color w:val="FF0000"/>
          <w:sz w:val="24"/>
          <w:szCs w:val="22"/>
        </w:rPr>
        <w:t xml:space="preserve"> </w:t>
      </w:r>
      <w:r w:rsidR="0022425F" w:rsidRPr="0089790E">
        <w:rPr>
          <w:rFonts w:ascii="Times New Roman" w:hAnsi="Times New Roman" w:cs="Times New Roman"/>
          <w:sz w:val="24"/>
          <w:szCs w:val="22"/>
        </w:rPr>
        <w:t>PMA and AS</w:t>
      </w:r>
      <w:r w:rsidR="0089790E">
        <w:rPr>
          <w:rFonts w:ascii="Times New Roman" w:hAnsi="Times New Roman" w:cs="Times New Roman"/>
          <w:sz w:val="24"/>
          <w:szCs w:val="22"/>
        </w:rPr>
        <w:t>G</w:t>
      </w:r>
      <w:r w:rsidR="0022425F" w:rsidRPr="0089790E">
        <w:rPr>
          <w:rFonts w:ascii="Times New Roman" w:hAnsi="Times New Roman" w:cs="Times New Roman"/>
          <w:sz w:val="24"/>
          <w:szCs w:val="22"/>
        </w:rPr>
        <w:t xml:space="preserve"> Employee Handbooks and</w:t>
      </w:r>
      <w:r w:rsidR="0022425F" w:rsidRPr="0022425F">
        <w:rPr>
          <w:rFonts w:ascii="Times New Roman" w:hAnsi="Times New Roman" w:cs="Times New Roman"/>
          <w:b/>
          <w:color w:val="FF0000"/>
          <w:sz w:val="24"/>
          <w:szCs w:val="22"/>
        </w:rPr>
        <w:t xml:space="preserve"> </w:t>
      </w:r>
      <w:r>
        <w:rPr>
          <w:rFonts w:ascii="Times New Roman" w:hAnsi="Times New Roman" w:cs="Times New Roman"/>
          <w:sz w:val="24"/>
          <w:szCs w:val="22"/>
        </w:rPr>
        <w:t>Sectio</w:t>
      </w:r>
      <w:r w:rsidR="0022425F">
        <w:rPr>
          <w:rFonts w:ascii="Times New Roman" w:hAnsi="Times New Roman" w:cs="Times New Roman"/>
          <w:sz w:val="24"/>
          <w:szCs w:val="22"/>
        </w:rPr>
        <w:t>n 6.02 of the Employee Handbook</w:t>
      </w:r>
      <w:r>
        <w:rPr>
          <w:rFonts w:ascii="Times New Roman" w:hAnsi="Times New Roman" w:cs="Times New Roman"/>
          <w:sz w:val="24"/>
          <w:szCs w:val="22"/>
        </w:rPr>
        <w:t xml:space="preserve"> the OGA.  </w:t>
      </w:r>
      <w:r>
        <w:rPr>
          <w:rFonts w:ascii="Times New Roman" w:hAnsi="Times New Roman" w:cs="Times New Roman"/>
          <w:b/>
          <w:bCs/>
          <w:sz w:val="24"/>
          <w:szCs w:val="22"/>
        </w:rPr>
        <w:t>There are four exceptions to this rule:</w:t>
      </w:r>
    </w:p>
    <w:p w14:paraId="59198AB0"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sz w:val="24"/>
          <w:szCs w:val="22"/>
        </w:rPr>
      </w:pPr>
      <w:r>
        <w:rPr>
          <w:rFonts w:ascii="Times New Roman" w:hAnsi="Times New Roman" w:cs="Times New Roman"/>
          <w:b/>
          <w:bCs/>
          <w:sz w:val="24"/>
          <w:szCs w:val="22"/>
        </w:rPr>
        <w:tab/>
      </w:r>
      <w:r>
        <w:rPr>
          <w:rFonts w:ascii="Times New Roman" w:hAnsi="Times New Roman" w:cs="Times New Roman"/>
          <w:sz w:val="24"/>
          <w:szCs w:val="22"/>
        </w:rPr>
        <w:t>1.</w:t>
      </w:r>
      <w:r>
        <w:rPr>
          <w:rFonts w:ascii="Times New Roman" w:hAnsi="Times New Roman" w:cs="Times New Roman"/>
          <w:sz w:val="24"/>
          <w:szCs w:val="22"/>
        </w:rPr>
        <w:tab/>
      </w:r>
      <w:r>
        <w:rPr>
          <w:rFonts w:ascii="Times New Roman" w:hAnsi="Times New Roman" w:cs="Times New Roman"/>
          <w:b/>
          <w:bCs/>
          <w:sz w:val="24"/>
          <w:szCs w:val="22"/>
        </w:rPr>
        <w:t>Gifts, meals, outings, and relationship-building activities provided by Presbyterian Church (U.S.A.) churches, middle governing bodies, partner churches or related organizations</w:t>
      </w:r>
      <w:r>
        <w:rPr>
          <w:rFonts w:ascii="Times New Roman" w:hAnsi="Times New Roman" w:cs="Times New Roman"/>
          <w:sz w:val="24"/>
          <w:szCs w:val="22"/>
        </w:rPr>
        <w:t xml:space="preserve"> in connection with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business. Employees shall not accept monetary gifts of any amount.</w:t>
      </w:r>
    </w:p>
    <w:p w14:paraId="43EA7840"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sz w:val="24"/>
          <w:szCs w:val="22"/>
        </w:rPr>
      </w:pPr>
      <w:r>
        <w:rPr>
          <w:rFonts w:ascii="Times New Roman" w:hAnsi="Times New Roman" w:cs="Times New Roman"/>
          <w:sz w:val="24"/>
          <w:szCs w:val="22"/>
        </w:rPr>
        <w:lastRenderedPageBreak/>
        <w:tab/>
        <w:t>2.</w:t>
      </w:r>
      <w:r>
        <w:rPr>
          <w:rFonts w:ascii="Times New Roman" w:hAnsi="Times New Roman" w:cs="Times New Roman"/>
          <w:sz w:val="24"/>
          <w:szCs w:val="22"/>
        </w:rPr>
        <w:tab/>
      </w:r>
      <w:r>
        <w:rPr>
          <w:rFonts w:ascii="Times New Roman" w:hAnsi="Times New Roman" w:cs="Times New Roman"/>
          <w:b/>
          <w:bCs/>
          <w:sz w:val="24"/>
          <w:szCs w:val="22"/>
        </w:rPr>
        <w:t xml:space="preserve">Gifts that primarily benefit the </w:t>
      </w:r>
      <w:r w:rsidR="0089790E">
        <w:rPr>
          <w:rFonts w:ascii="Times New Roman" w:hAnsi="Times New Roman" w:cs="Times New Roman"/>
          <w:b/>
          <w:bCs/>
          <w:sz w:val="24"/>
          <w:szCs w:val="22"/>
        </w:rPr>
        <w:t>PMA/OGA/ASG</w:t>
      </w:r>
      <w:r>
        <w:rPr>
          <w:rFonts w:ascii="Times New Roman" w:hAnsi="Times New Roman" w:cs="Times New Roman"/>
          <w:b/>
          <w:bCs/>
          <w:sz w:val="24"/>
          <w:szCs w:val="22"/>
        </w:rPr>
        <w:t xml:space="preserve"> </w:t>
      </w:r>
      <w:r>
        <w:rPr>
          <w:rFonts w:ascii="Times New Roman" w:hAnsi="Times New Roman" w:cs="Times New Roman"/>
          <w:sz w:val="24"/>
          <w:szCs w:val="22"/>
        </w:rPr>
        <w:t xml:space="preserve">and not an individual employee, such as gifts of complimentary rooms given to the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 xml:space="preserve">by hotels, conventions, and conferences in relation to official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business. Employees shall not accept monetary gifts of any amount.</w:t>
      </w:r>
    </w:p>
    <w:p w14:paraId="151401D3"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sz w:val="24"/>
          <w:szCs w:val="22"/>
        </w:rPr>
      </w:pPr>
      <w:r>
        <w:rPr>
          <w:rFonts w:ascii="Times New Roman" w:hAnsi="Times New Roman" w:cs="Times New Roman"/>
          <w:sz w:val="24"/>
          <w:szCs w:val="22"/>
        </w:rPr>
        <w:tab/>
        <w:t>3.</w:t>
      </w:r>
      <w:r>
        <w:rPr>
          <w:rFonts w:ascii="Times New Roman" w:hAnsi="Times New Roman" w:cs="Times New Roman"/>
          <w:sz w:val="24"/>
          <w:szCs w:val="22"/>
        </w:rPr>
        <w:tab/>
      </w:r>
      <w:r>
        <w:rPr>
          <w:rFonts w:ascii="Times New Roman" w:hAnsi="Times New Roman" w:cs="Times New Roman"/>
          <w:b/>
          <w:bCs/>
          <w:sz w:val="24"/>
          <w:szCs w:val="22"/>
        </w:rPr>
        <w:t>Occasional small gifts (less than $50.00 in value,</w:t>
      </w:r>
      <w:r>
        <w:rPr>
          <w:rFonts w:ascii="Times New Roman" w:hAnsi="Times New Roman" w:cs="Times New Roman"/>
          <w:sz w:val="24"/>
          <w:szCs w:val="22"/>
        </w:rPr>
        <w:t xml:space="preserve"> such as flowers or foodstuffs) to an individual employee. Where gifts are shared with the work area (e.g., foodstuffs set out for all to partake), then the gift is not deemed to be to an individual employee. Employees shall not accept monetary gifts of any amount. </w:t>
      </w:r>
    </w:p>
    <w:p w14:paraId="3B96B593"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sz w:val="24"/>
          <w:szCs w:val="22"/>
        </w:rPr>
      </w:pPr>
      <w:r>
        <w:rPr>
          <w:rFonts w:ascii="Times New Roman" w:hAnsi="Times New Roman" w:cs="Times New Roman"/>
          <w:sz w:val="24"/>
          <w:szCs w:val="22"/>
        </w:rPr>
        <w:tab/>
        <w:t>4.</w:t>
      </w:r>
      <w:r>
        <w:rPr>
          <w:rFonts w:ascii="Times New Roman" w:hAnsi="Times New Roman" w:cs="Times New Roman"/>
          <w:sz w:val="24"/>
          <w:szCs w:val="22"/>
        </w:rPr>
        <w:tab/>
      </w:r>
      <w:r>
        <w:rPr>
          <w:rFonts w:ascii="Times New Roman" w:hAnsi="Times New Roman" w:cs="Times New Roman"/>
          <w:b/>
          <w:bCs/>
          <w:sz w:val="24"/>
          <w:szCs w:val="22"/>
        </w:rPr>
        <w:t xml:space="preserve">Meals, outings, and relationship-building activities in connection with </w:t>
      </w:r>
      <w:r w:rsidR="0089790E">
        <w:rPr>
          <w:rFonts w:ascii="Times New Roman" w:hAnsi="Times New Roman" w:cs="Times New Roman"/>
          <w:b/>
          <w:bCs/>
          <w:sz w:val="24"/>
          <w:szCs w:val="22"/>
        </w:rPr>
        <w:t>PMA/OGA/ASG</w:t>
      </w:r>
      <w:r w:rsidR="00BB1FC8">
        <w:rPr>
          <w:rFonts w:ascii="Times New Roman" w:hAnsi="Times New Roman" w:cs="Times New Roman"/>
          <w:b/>
          <w:bCs/>
          <w:color w:val="FF0000"/>
          <w:sz w:val="24"/>
          <w:szCs w:val="22"/>
        </w:rPr>
        <w:t xml:space="preserve"> </w:t>
      </w:r>
      <w:r>
        <w:rPr>
          <w:rFonts w:ascii="Times New Roman" w:hAnsi="Times New Roman" w:cs="Times New Roman"/>
          <w:b/>
          <w:bCs/>
          <w:sz w:val="24"/>
          <w:szCs w:val="22"/>
        </w:rPr>
        <w:t>business may be received.</w:t>
      </w:r>
      <w:r>
        <w:rPr>
          <w:rFonts w:ascii="Times New Roman" w:hAnsi="Times New Roman" w:cs="Times New Roman"/>
          <w:sz w:val="24"/>
          <w:szCs w:val="22"/>
        </w:rPr>
        <w:t xml:space="preserve"> If an activity permitted under this section 4 results in a value of over $100 to the employee and/or the employee's family member (See Footnote 5), the employee shall promptly report this in writing to the employee's supervisor and the General Counsel. Employees shall not accept monetary gifts of any amount. The written report will include a description of the activity, the dollar value, the name of the person/organization providing it, and the business that person/organization does with </w:t>
      </w:r>
      <w:r w:rsidR="0089790E">
        <w:rPr>
          <w:rFonts w:ascii="Times New Roman" w:hAnsi="Times New Roman" w:cs="Times New Roman"/>
          <w:sz w:val="24"/>
          <w:szCs w:val="22"/>
        </w:rPr>
        <w:t>PMA/OGA/ASG</w:t>
      </w:r>
      <w:r>
        <w:rPr>
          <w:rFonts w:ascii="Times New Roman" w:hAnsi="Times New Roman" w:cs="Times New Roman"/>
          <w:sz w:val="24"/>
          <w:szCs w:val="22"/>
        </w:rPr>
        <w:t xml:space="preserve">. The General Counsel shall maintain a log that includes </w:t>
      </w:r>
      <w:proofErr w:type="gramStart"/>
      <w:r>
        <w:rPr>
          <w:rFonts w:ascii="Times New Roman" w:hAnsi="Times New Roman" w:cs="Times New Roman"/>
          <w:sz w:val="24"/>
          <w:szCs w:val="22"/>
        </w:rPr>
        <w:t>all of</w:t>
      </w:r>
      <w:proofErr w:type="gramEnd"/>
      <w:r>
        <w:rPr>
          <w:rFonts w:ascii="Times New Roman" w:hAnsi="Times New Roman" w:cs="Times New Roman"/>
          <w:sz w:val="24"/>
          <w:szCs w:val="22"/>
        </w:rPr>
        <w:t xml:space="preserve"> the written reports submitted under this section 4. This log will </w:t>
      </w:r>
      <w:proofErr w:type="gramStart"/>
      <w:r>
        <w:rPr>
          <w:rFonts w:ascii="Times New Roman" w:hAnsi="Times New Roman" w:cs="Times New Roman"/>
          <w:sz w:val="24"/>
          <w:szCs w:val="22"/>
        </w:rPr>
        <w:t>be available at all times</w:t>
      </w:r>
      <w:proofErr w:type="gramEnd"/>
      <w:r>
        <w:rPr>
          <w:rFonts w:ascii="Times New Roman" w:hAnsi="Times New Roman" w:cs="Times New Roman"/>
          <w:sz w:val="24"/>
          <w:szCs w:val="22"/>
        </w:rPr>
        <w:t xml:space="preserve"> to the </w:t>
      </w:r>
      <w:r w:rsidR="00E505DD">
        <w:rPr>
          <w:rFonts w:ascii="Times New Roman" w:hAnsi="Times New Roman" w:cs="Times New Roman"/>
          <w:sz w:val="24"/>
          <w:szCs w:val="22"/>
        </w:rPr>
        <w:t>PMA</w:t>
      </w:r>
      <w:r w:rsidR="00403179">
        <w:rPr>
          <w:rFonts w:ascii="Times New Roman" w:hAnsi="Times New Roman" w:cs="Times New Roman"/>
          <w:sz w:val="24"/>
          <w:szCs w:val="22"/>
        </w:rPr>
        <w:t xml:space="preserve"> Board</w:t>
      </w:r>
      <w:r>
        <w:rPr>
          <w:rFonts w:ascii="Times New Roman" w:hAnsi="Times New Roman" w:cs="Times New Roman"/>
          <w:sz w:val="24"/>
          <w:szCs w:val="22"/>
        </w:rPr>
        <w:t xml:space="preserve"> Chair, the </w:t>
      </w:r>
      <w:r w:rsidR="00E505DD">
        <w:rPr>
          <w:rFonts w:ascii="Times New Roman" w:hAnsi="Times New Roman" w:cs="Times New Roman"/>
          <w:sz w:val="24"/>
          <w:szCs w:val="22"/>
        </w:rPr>
        <w:t>PMA</w:t>
      </w:r>
      <w:r>
        <w:rPr>
          <w:rFonts w:ascii="Times New Roman" w:hAnsi="Times New Roman" w:cs="Times New Roman"/>
          <w:sz w:val="24"/>
          <w:szCs w:val="22"/>
        </w:rPr>
        <w:t xml:space="preserve"> Executive Director, the COGA Moderator, the Stated Clerk</w:t>
      </w:r>
      <w:r w:rsidR="001546B3" w:rsidRPr="00C43204">
        <w:rPr>
          <w:rFonts w:ascii="Times New Roman" w:hAnsi="Times New Roman" w:cs="Times New Roman"/>
          <w:sz w:val="24"/>
          <w:szCs w:val="22"/>
        </w:rPr>
        <w:t>,</w:t>
      </w:r>
      <w:r>
        <w:rPr>
          <w:rFonts w:ascii="Times New Roman" w:hAnsi="Times New Roman" w:cs="Times New Roman"/>
          <w:sz w:val="24"/>
          <w:szCs w:val="22"/>
        </w:rPr>
        <w:t xml:space="preserve"> the Chair</w:t>
      </w:r>
      <w:r w:rsidR="001546B3">
        <w:rPr>
          <w:rFonts w:ascii="Times New Roman" w:hAnsi="Times New Roman" w:cs="Times New Roman"/>
          <w:b/>
          <w:color w:val="FF0000"/>
          <w:sz w:val="24"/>
          <w:szCs w:val="22"/>
        </w:rPr>
        <w:t xml:space="preserve"> </w:t>
      </w:r>
      <w:r w:rsidR="001546B3" w:rsidRPr="00C43204">
        <w:rPr>
          <w:rFonts w:ascii="Times New Roman" w:hAnsi="Times New Roman" w:cs="Times New Roman"/>
          <w:sz w:val="24"/>
          <w:szCs w:val="22"/>
        </w:rPr>
        <w:t>of the A Corporation</w:t>
      </w:r>
      <w:r w:rsidR="00C43204">
        <w:rPr>
          <w:rFonts w:ascii="Times New Roman" w:hAnsi="Times New Roman" w:cs="Times New Roman"/>
          <w:sz w:val="24"/>
          <w:szCs w:val="22"/>
        </w:rPr>
        <w:t>,</w:t>
      </w:r>
      <w:r w:rsidR="001546B3" w:rsidRPr="00C43204">
        <w:rPr>
          <w:rFonts w:ascii="Times New Roman" w:hAnsi="Times New Roman" w:cs="Times New Roman"/>
          <w:sz w:val="24"/>
          <w:szCs w:val="22"/>
        </w:rPr>
        <w:t xml:space="preserve"> and the Chair</w:t>
      </w:r>
      <w:r w:rsidR="001546B3">
        <w:rPr>
          <w:rFonts w:ascii="Times New Roman" w:hAnsi="Times New Roman" w:cs="Times New Roman"/>
          <w:b/>
          <w:color w:val="FF0000"/>
          <w:sz w:val="24"/>
          <w:szCs w:val="22"/>
        </w:rPr>
        <w:t xml:space="preserve"> </w:t>
      </w:r>
      <w:r>
        <w:rPr>
          <w:rFonts w:ascii="Times New Roman" w:hAnsi="Times New Roman" w:cs="Times New Roman"/>
          <w:sz w:val="24"/>
          <w:szCs w:val="22"/>
        </w:rPr>
        <w:t xml:space="preserve">of the </w:t>
      </w:r>
      <w:r w:rsidRPr="00C43204">
        <w:rPr>
          <w:rFonts w:ascii="Times New Roman" w:hAnsi="Times New Roman" w:cs="Times New Roman"/>
          <w:sz w:val="24"/>
          <w:szCs w:val="22"/>
        </w:rPr>
        <w:t>Audit</w:t>
      </w:r>
      <w:r w:rsidR="001546B3" w:rsidRPr="00C43204">
        <w:rPr>
          <w:rFonts w:ascii="Times New Roman" w:hAnsi="Times New Roman" w:cs="Times New Roman"/>
          <w:sz w:val="24"/>
          <w:szCs w:val="22"/>
        </w:rPr>
        <w:t>, Legal, and Risk Management</w:t>
      </w:r>
      <w:r>
        <w:rPr>
          <w:rFonts w:ascii="Times New Roman" w:hAnsi="Times New Roman" w:cs="Times New Roman"/>
          <w:sz w:val="24"/>
          <w:szCs w:val="22"/>
        </w:rPr>
        <w:t xml:space="preserve"> Committee.</w:t>
      </w:r>
    </w:p>
    <w:p w14:paraId="1FC08B8A" w14:textId="77777777" w:rsidR="002240AC" w:rsidRDefault="002240AC">
      <w:pPr>
        <w:widowControl/>
        <w:tabs>
          <w:tab w:val="left" w:pos="360"/>
          <w:tab w:val="left" w:pos="1080"/>
          <w:tab w:val="left" w:pos="1440"/>
        </w:tabs>
        <w:spacing w:before="288" w:line="278" w:lineRule="exact"/>
        <w:ind w:left="720" w:hanging="360"/>
        <w:rPr>
          <w:rFonts w:ascii="Times New Roman" w:hAnsi="Times New Roman" w:cs="Times New Roman"/>
          <w:sz w:val="24"/>
          <w:szCs w:val="22"/>
        </w:rPr>
      </w:pPr>
      <w:r>
        <w:rPr>
          <w:rFonts w:ascii="Times New Roman" w:hAnsi="Times New Roman" w:cs="Times New Roman"/>
          <w:sz w:val="24"/>
          <w:szCs w:val="22"/>
        </w:rPr>
        <w:t>e.</w:t>
      </w:r>
      <w:r>
        <w:rPr>
          <w:rFonts w:ascii="Times New Roman" w:hAnsi="Times New Roman" w:cs="Times New Roman"/>
          <w:sz w:val="24"/>
          <w:szCs w:val="22"/>
        </w:rPr>
        <w:tab/>
      </w:r>
      <w:r>
        <w:rPr>
          <w:rFonts w:ascii="Times New Roman" w:hAnsi="Times New Roman" w:cs="Times New Roman"/>
          <w:b/>
          <w:bCs/>
          <w:sz w:val="24"/>
          <w:szCs w:val="22"/>
        </w:rPr>
        <w:t>Process and Resolution.</w:t>
      </w:r>
      <w:r>
        <w:rPr>
          <w:rFonts w:ascii="Times New Roman" w:hAnsi="Times New Roman" w:cs="Times New Roman"/>
          <w:sz w:val="24"/>
          <w:szCs w:val="22"/>
        </w:rPr>
        <w:t xml:space="preserve"> </w:t>
      </w:r>
      <w:r w:rsidRPr="00C43204">
        <w:rPr>
          <w:rFonts w:ascii="Times New Roman" w:hAnsi="Times New Roman" w:cs="Times New Roman"/>
          <w:sz w:val="24"/>
          <w:szCs w:val="22"/>
        </w:rPr>
        <w:t xml:space="preserve">All </w:t>
      </w:r>
      <w:proofErr w:type="gramStart"/>
      <w:r w:rsidRPr="00C43204">
        <w:rPr>
          <w:rFonts w:ascii="Times New Roman" w:hAnsi="Times New Roman" w:cs="Times New Roman"/>
          <w:sz w:val="24"/>
          <w:szCs w:val="22"/>
        </w:rPr>
        <w:t>conflict of interest</w:t>
      </w:r>
      <w:proofErr w:type="gramEnd"/>
      <w:r w:rsidRPr="00C43204">
        <w:rPr>
          <w:rFonts w:ascii="Times New Roman" w:hAnsi="Times New Roman" w:cs="Times New Roman"/>
          <w:sz w:val="24"/>
          <w:szCs w:val="22"/>
        </w:rPr>
        <w:t xml:space="preserve"> disclosures, reports, or questions are to be made promptly and in writing to the employee’s supervisor and the General Counsel.  The General Counsel will consult with the supervisor and make a recommendation to the </w:t>
      </w:r>
      <w:r w:rsidR="00E505DD" w:rsidRPr="00C43204">
        <w:rPr>
          <w:rFonts w:ascii="Times New Roman" w:hAnsi="Times New Roman" w:cs="Times New Roman"/>
          <w:sz w:val="24"/>
          <w:szCs w:val="22"/>
        </w:rPr>
        <w:t>PMA</w:t>
      </w:r>
      <w:r w:rsidRPr="00C43204">
        <w:rPr>
          <w:rFonts w:ascii="Times New Roman" w:hAnsi="Times New Roman" w:cs="Times New Roman"/>
          <w:sz w:val="24"/>
          <w:szCs w:val="22"/>
        </w:rPr>
        <w:t xml:space="preserve"> Executive Director or the Stated Clerk</w:t>
      </w:r>
      <w:r w:rsidR="001546B3" w:rsidRPr="00C43204">
        <w:rPr>
          <w:rFonts w:ascii="Times New Roman" w:hAnsi="Times New Roman" w:cs="Times New Roman"/>
          <w:sz w:val="24"/>
          <w:szCs w:val="22"/>
        </w:rPr>
        <w:t xml:space="preserve"> or the President of the A Corporation</w:t>
      </w:r>
      <w:r w:rsidRPr="00C43204">
        <w:rPr>
          <w:rFonts w:ascii="Times New Roman" w:hAnsi="Times New Roman" w:cs="Times New Roman"/>
          <w:sz w:val="24"/>
          <w:szCs w:val="22"/>
        </w:rPr>
        <w:t xml:space="preserve">, as appropriate. Those officers provide the final decision on any employee conflict of interest matters. Conflict of interest disclosures, reports, or questions related to activities of the Stated Clerk of the General Assembly and/or the Executive Director of the </w:t>
      </w:r>
      <w:r w:rsidR="00E505DD" w:rsidRPr="00C43204">
        <w:rPr>
          <w:rFonts w:ascii="Times New Roman" w:hAnsi="Times New Roman" w:cs="Times New Roman"/>
          <w:sz w:val="24"/>
          <w:szCs w:val="22"/>
        </w:rPr>
        <w:t>Presbyterian Mission Agency</w:t>
      </w:r>
      <w:r w:rsidRPr="00C43204">
        <w:rPr>
          <w:rFonts w:ascii="Times New Roman" w:hAnsi="Times New Roman" w:cs="Times New Roman"/>
          <w:sz w:val="24"/>
          <w:szCs w:val="22"/>
        </w:rPr>
        <w:t xml:space="preserve"> </w:t>
      </w:r>
      <w:r w:rsidR="001546B3" w:rsidRPr="00C43204">
        <w:rPr>
          <w:rFonts w:ascii="Times New Roman" w:hAnsi="Times New Roman" w:cs="Times New Roman"/>
          <w:sz w:val="24"/>
          <w:szCs w:val="22"/>
        </w:rPr>
        <w:t xml:space="preserve">and/or the President of the A Corporation </w:t>
      </w:r>
      <w:r w:rsidRPr="00C43204">
        <w:rPr>
          <w:rFonts w:ascii="Times New Roman" w:hAnsi="Times New Roman" w:cs="Times New Roman"/>
          <w:sz w:val="24"/>
          <w:szCs w:val="22"/>
        </w:rPr>
        <w:t xml:space="preserve">are submitted in writing to the General Counsel who will submit for decision to their respective elected bodies (COGA Coordinating Committee or the </w:t>
      </w:r>
      <w:r w:rsidR="00E505DD" w:rsidRPr="00C43204">
        <w:rPr>
          <w:rFonts w:ascii="Times New Roman" w:hAnsi="Times New Roman" w:cs="Times New Roman"/>
          <w:sz w:val="24"/>
          <w:szCs w:val="22"/>
        </w:rPr>
        <w:t>PMA</w:t>
      </w:r>
      <w:r w:rsidRPr="00C43204">
        <w:rPr>
          <w:rFonts w:ascii="Times New Roman" w:hAnsi="Times New Roman" w:cs="Times New Roman"/>
          <w:sz w:val="24"/>
          <w:szCs w:val="22"/>
        </w:rPr>
        <w:t xml:space="preserve"> </w:t>
      </w:r>
      <w:r w:rsidR="00403179" w:rsidRPr="00C43204">
        <w:rPr>
          <w:rFonts w:ascii="Times New Roman" w:hAnsi="Times New Roman" w:cs="Times New Roman"/>
          <w:sz w:val="24"/>
          <w:szCs w:val="22"/>
        </w:rPr>
        <w:t>Board</w:t>
      </w:r>
      <w:r w:rsidR="001546B3" w:rsidRPr="00C43204">
        <w:rPr>
          <w:rFonts w:ascii="Times New Roman" w:hAnsi="Times New Roman" w:cs="Times New Roman"/>
          <w:sz w:val="24"/>
          <w:szCs w:val="22"/>
        </w:rPr>
        <w:t xml:space="preserve"> Coordinating Cabinet or the Board of the A Corporation</w:t>
      </w:r>
      <w:r w:rsidRPr="00C43204">
        <w:rPr>
          <w:rFonts w:ascii="Times New Roman" w:hAnsi="Times New Roman" w:cs="Times New Roman"/>
          <w:sz w:val="24"/>
          <w:szCs w:val="22"/>
        </w:rPr>
        <w:t>.</w:t>
      </w:r>
      <w:r>
        <w:rPr>
          <w:rFonts w:ascii="Times New Roman" w:hAnsi="Times New Roman" w:cs="Times New Roman"/>
          <w:sz w:val="24"/>
          <w:szCs w:val="22"/>
        </w:rPr>
        <w:t xml:space="preserve">   </w:t>
      </w:r>
    </w:p>
    <w:p w14:paraId="38B5FD62" w14:textId="77777777" w:rsidR="002240AC" w:rsidRDefault="002240AC">
      <w:pPr>
        <w:widowControl/>
        <w:tabs>
          <w:tab w:val="left" w:pos="360"/>
          <w:tab w:val="left" w:pos="720"/>
          <w:tab w:val="left" w:pos="1080"/>
          <w:tab w:val="left" w:pos="1440"/>
        </w:tabs>
        <w:spacing w:before="288" w:line="278" w:lineRule="exact"/>
        <w:ind w:left="360" w:hanging="360"/>
        <w:rPr>
          <w:rFonts w:ascii="Times New Roman" w:hAnsi="Times New Roman" w:cs="Times New Roman"/>
          <w:sz w:val="24"/>
          <w:szCs w:val="22"/>
        </w:rPr>
      </w:pPr>
      <w:r>
        <w:rPr>
          <w:rFonts w:ascii="Times New Roman" w:hAnsi="Times New Roman" w:cs="Times New Roman"/>
          <w:sz w:val="24"/>
          <w:szCs w:val="22"/>
        </w:rPr>
        <w:t>3.</w:t>
      </w:r>
      <w:r>
        <w:rPr>
          <w:rFonts w:ascii="Times New Roman" w:hAnsi="Times New Roman" w:cs="Times New Roman"/>
          <w:sz w:val="24"/>
          <w:szCs w:val="22"/>
        </w:rPr>
        <w:tab/>
      </w:r>
      <w:r>
        <w:rPr>
          <w:rFonts w:ascii="Times New Roman" w:hAnsi="Times New Roman" w:cs="Times New Roman"/>
          <w:b/>
          <w:bCs/>
          <w:i/>
          <w:iCs/>
          <w:sz w:val="24"/>
          <w:szCs w:val="22"/>
        </w:rPr>
        <w:t xml:space="preserve">Confidentiality of </w:t>
      </w:r>
      <w:r w:rsidR="0089790E">
        <w:rPr>
          <w:rFonts w:ascii="Times New Roman" w:hAnsi="Times New Roman" w:cs="Times New Roman"/>
          <w:b/>
          <w:bCs/>
          <w:i/>
          <w:iCs/>
          <w:sz w:val="24"/>
          <w:szCs w:val="22"/>
        </w:rPr>
        <w:t>PMA/OGA/ASG</w:t>
      </w:r>
      <w:r>
        <w:rPr>
          <w:rFonts w:ascii="Times New Roman" w:hAnsi="Times New Roman" w:cs="Times New Roman"/>
          <w:b/>
          <w:bCs/>
          <w:i/>
          <w:iCs/>
          <w:sz w:val="24"/>
          <w:szCs w:val="22"/>
        </w:rPr>
        <w:t xml:space="preserve"> Information</w:t>
      </w:r>
      <w:r>
        <w:rPr>
          <w:rFonts w:ascii="Times New Roman" w:hAnsi="Times New Roman" w:cs="Times New Roman"/>
          <w:i/>
          <w:iCs/>
          <w:sz w:val="24"/>
          <w:szCs w:val="22"/>
        </w:rPr>
        <w:t xml:space="preserve">. </w:t>
      </w:r>
      <w:r>
        <w:rPr>
          <w:rFonts w:ascii="Times New Roman" w:hAnsi="Times New Roman" w:cs="Times New Roman"/>
          <w:sz w:val="24"/>
          <w:szCs w:val="22"/>
        </w:rPr>
        <w:t xml:space="preserve">Employees shall not disclose information about the </w:t>
      </w:r>
      <w:r w:rsidR="0089790E">
        <w:rPr>
          <w:rFonts w:ascii="Times New Roman" w:hAnsi="Times New Roman" w:cs="Times New Roman"/>
          <w:sz w:val="24"/>
          <w:szCs w:val="22"/>
        </w:rPr>
        <w:t>PMA/OGA/ASG</w:t>
      </w:r>
      <w:r>
        <w:rPr>
          <w:rFonts w:ascii="Times New Roman" w:hAnsi="Times New Roman" w:cs="Times New Roman"/>
          <w:sz w:val="24"/>
          <w:szCs w:val="22"/>
        </w:rPr>
        <w:t xml:space="preserve"> that is not known outside of the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 xml:space="preserve">or is not known by public means. Of course, it is within the duties of some employees to share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information with other parts of the PCUSA, related entities, and the public.  Employee questions should be posed to the supervisor.  If the supervisor needs assistance, the General Counsel should be consulted</w:t>
      </w:r>
      <w:r>
        <w:rPr>
          <w:rFonts w:ascii="Times New Roman" w:hAnsi="Times New Roman" w:cs="Times New Roman"/>
          <w:i/>
          <w:iCs/>
          <w:sz w:val="24"/>
          <w:szCs w:val="22"/>
        </w:rPr>
        <w:t xml:space="preserve"> </w:t>
      </w:r>
      <w:r>
        <w:rPr>
          <w:rFonts w:ascii="Times New Roman" w:hAnsi="Times New Roman" w:cs="Times New Roman"/>
          <w:sz w:val="24"/>
          <w:szCs w:val="22"/>
        </w:rPr>
        <w:t xml:space="preserve">by the supervisor.  </w:t>
      </w:r>
    </w:p>
    <w:p w14:paraId="38C660AF" w14:textId="77777777" w:rsidR="002240AC" w:rsidRDefault="002240AC">
      <w:pPr>
        <w:tabs>
          <w:tab w:val="left" w:pos="360"/>
          <w:tab w:val="left" w:pos="720"/>
          <w:tab w:val="left" w:pos="1080"/>
          <w:tab w:val="left" w:pos="1440"/>
        </w:tabs>
        <w:ind w:left="720"/>
        <w:rPr>
          <w:rFonts w:ascii="Times New Roman" w:hAnsi="Times New Roman" w:cs="Times New Roman"/>
          <w:sz w:val="24"/>
          <w:szCs w:val="22"/>
        </w:rPr>
      </w:pPr>
    </w:p>
    <w:p w14:paraId="2D77E960" w14:textId="77777777" w:rsidR="002240AC" w:rsidRDefault="002240AC">
      <w:pPr>
        <w:tabs>
          <w:tab w:val="left" w:pos="360"/>
          <w:tab w:val="left" w:pos="720"/>
          <w:tab w:val="left" w:pos="1080"/>
          <w:tab w:val="left" w:pos="1440"/>
        </w:tabs>
        <w:ind w:left="360" w:hanging="360"/>
        <w:rPr>
          <w:rFonts w:ascii="Times New Roman" w:hAnsi="Times New Roman" w:cs="Times New Roman"/>
          <w:sz w:val="24"/>
          <w:szCs w:val="22"/>
        </w:rPr>
      </w:pPr>
      <w:r>
        <w:rPr>
          <w:rFonts w:ascii="Times New Roman" w:hAnsi="Times New Roman" w:cs="Times New Roman"/>
          <w:sz w:val="24"/>
          <w:szCs w:val="22"/>
        </w:rPr>
        <w:t>4.</w:t>
      </w:r>
      <w:r>
        <w:rPr>
          <w:rFonts w:ascii="Times New Roman" w:hAnsi="Times New Roman" w:cs="Times New Roman"/>
          <w:sz w:val="24"/>
          <w:szCs w:val="22"/>
        </w:rPr>
        <w:tab/>
      </w:r>
      <w:r>
        <w:rPr>
          <w:rFonts w:ascii="Times New Roman" w:hAnsi="Times New Roman" w:cs="Times New Roman"/>
          <w:b/>
          <w:bCs/>
          <w:i/>
          <w:iCs/>
          <w:sz w:val="24"/>
          <w:szCs w:val="22"/>
        </w:rPr>
        <w:t>Transactions, Reporting, and Document Retention</w:t>
      </w:r>
      <w:r>
        <w:rPr>
          <w:rFonts w:ascii="Times New Roman" w:hAnsi="Times New Roman" w:cs="Times New Roman"/>
          <w:i/>
          <w:iCs/>
          <w:sz w:val="24"/>
          <w:szCs w:val="22"/>
        </w:rPr>
        <w:t xml:space="preserve">.  </w:t>
      </w:r>
      <w:r>
        <w:rPr>
          <w:rFonts w:ascii="Times New Roman" w:hAnsi="Times New Roman" w:cs="Times New Roman"/>
          <w:sz w:val="24"/>
          <w:szCs w:val="22"/>
        </w:rPr>
        <w:t xml:space="preserve">Each employee has a duty to prepare, process, maintain, and report complete, accurate, and timely records pertaining to their role, including, but not limited to, journal entries, expense reports, disbursement requests, time reports, and payroll transactions. This also includes safeguarding all physical, financial, informational, and other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 xml:space="preserve">assets and records.  Employees shall comply with the Records Retention Schedule of the Office of the General Assembly’s Department of History and related schedules as part of the normal course of business and use the schedules in a consistent and accountable manner for both records retention and destruction purposes. See </w:t>
      </w:r>
      <w:hyperlink r:id="rId7" w:history="1">
        <w:r>
          <w:rPr>
            <w:rStyle w:val="Hyperlink"/>
            <w:rFonts w:ascii="Times New Roman" w:hAnsi="Times New Roman" w:cs="Times New Roman"/>
            <w:sz w:val="24"/>
            <w:szCs w:val="22"/>
          </w:rPr>
          <w:t>www.history.pcusa.org/national/schedules.html</w:t>
        </w:r>
      </w:hyperlink>
      <w:r>
        <w:rPr>
          <w:rFonts w:ascii="Times New Roman" w:hAnsi="Times New Roman" w:cs="Times New Roman"/>
          <w:sz w:val="24"/>
          <w:szCs w:val="22"/>
        </w:rPr>
        <w:t>.</w:t>
      </w:r>
      <w:r>
        <w:rPr>
          <w:rFonts w:ascii="Times New Roman" w:hAnsi="Times New Roman" w:cs="Times New Roman"/>
          <w:i/>
          <w:iCs/>
          <w:sz w:val="24"/>
          <w:szCs w:val="22"/>
        </w:rPr>
        <w:t xml:space="preserve"> </w:t>
      </w:r>
      <w:r>
        <w:rPr>
          <w:rFonts w:ascii="Times New Roman" w:hAnsi="Times New Roman" w:cs="Times New Roman"/>
          <w:sz w:val="24"/>
          <w:szCs w:val="22"/>
        </w:rPr>
        <w:t xml:space="preserve">Also see the </w:t>
      </w:r>
      <w:r w:rsidR="003F5706" w:rsidRPr="0089790E">
        <w:rPr>
          <w:rFonts w:ascii="Times New Roman" w:hAnsi="Times New Roman" w:cs="Times New Roman"/>
          <w:sz w:val="24"/>
          <w:szCs w:val="22"/>
        </w:rPr>
        <w:t>A Corporation</w:t>
      </w:r>
      <w:r w:rsidR="003F5706">
        <w:rPr>
          <w:rFonts w:ascii="Times New Roman" w:hAnsi="Times New Roman" w:cs="Times New Roman"/>
          <w:b/>
          <w:color w:val="FF0000"/>
          <w:sz w:val="24"/>
          <w:szCs w:val="22"/>
        </w:rPr>
        <w:t xml:space="preserve"> </w:t>
      </w:r>
      <w:r>
        <w:rPr>
          <w:rFonts w:ascii="Times New Roman" w:hAnsi="Times New Roman" w:cs="Times New Roman"/>
          <w:sz w:val="24"/>
          <w:szCs w:val="22"/>
        </w:rPr>
        <w:t xml:space="preserve">Electronic Records Policy. Any document relevant to actual or anticipated internal investigations, legal </w:t>
      </w:r>
      <w:proofErr w:type="gramStart"/>
      <w:r>
        <w:rPr>
          <w:rFonts w:ascii="Times New Roman" w:hAnsi="Times New Roman" w:cs="Times New Roman"/>
          <w:sz w:val="24"/>
          <w:szCs w:val="22"/>
        </w:rPr>
        <w:t>proceedings</w:t>
      </w:r>
      <w:proofErr w:type="gramEnd"/>
      <w:r>
        <w:rPr>
          <w:rFonts w:ascii="Times New Roman" w:hAnsi="Times New Roman" w:cs="Times New Roman"/>
          <w:sz w:val="24"/>
          <w:szCs w:val="22"/>
        </w:rPr>
        <w:t xml:space="preserve"> or governmental investigations (civil or criminal)</w:t>
      </w:r>
      <w:r>
        <w:rPr>
          <w:rFonts w:ascii="Times New Roman" w:hAnsi="Times New Roman" w:cs="Times New Roman"/>
          <w:i/>
          <w:iCs/>
          <w:sz w:val="24"/>
          <w:szCs w:val="22"/>
        </w:rPr>
        <w:t xml:space="preserve"> </w:t>
      </w:r>
      <w:r>
        <w:rPr>
          <w:rFonts w:ascii="Times New Roman" w:hAnsi="Times New Roman" w:cs="Times New Roman"/>
          <w:sz w:val="24"/>
          <w:szCs w:val="22"/>
        </w:rPr>
        <w:t xml:space="preserve">must not be destroyed and must be preserved in a manner that would ease accessibility and retrievability. In addition, no undisclosed or unrecorded fund or asset will be established, and no artificial or false entries will be made in the financial or other records of the </w:t>
      </w:r>
      <w:r w:rsidR="0089790E">
        <w:rPr>
          <w:rFonts w:ascii="Times New Roman" w:hAnsi="Times New Roman" w:cs="Times New Roman"/>
          <w:sz w:val="24"/>
          <w:szCs w:val="22"/>
        </w:rPr>
        <w:t>PMA/OGA/ASG</w:t>
      </w:r>
      <w:r>
        <w:rPr>
          <w:rFonts w:ascii="Times New Roman" w:hAnsi="Times New Roman" w:cs="Times New Roman"/>
          <w:sz w:val="24"/>
          <w:szCs w:val="22"/>
        </w:rPr>
        <w:t xml:space="preserve">. </w:t>
      </w:r>
    </w:p>
    <w:p w14:paraId="6C40CC82" w14:textId="77777777" w:rsidR="002240AC" w:rsidRDefault="002240AC">
      <w:pPr>
        <w:widowControl/>
        <w:tabs>
          <w:tab w:val="left" w:pos="360"/>
          <w:tab w:val="left" w:pos="720"/>
          <w:tab w:val="left" w:pos="1080"/>
          <w:tab w:val="left" w:pos="1440"/>
        </w:tabs>
        <w:spacing w:before="225" w:line="292" w:lineRule="exact"/>
        <w:ind w:left="360" w:hanging="360"/>
        <w:rPr>
          <w:rFonts w:ascii="Times New Roman" w:hAnsi="Times New Roman" w:cs="Times New Roman"/>
          <w:sz w:val="24"/>
          <w:szCs w:val="22"/>
        </w:rPr>
      </w:pPr>
      <w:r>
        <w:rPr>
          <w:rFonts w:ascii="Times New Roman" w:hAnsi="Times New Roman" w:cs="Times New Roman"/>
          <w:sz w:val="24"/>
          <w:szCs w:val="22"/>
        </w:rPr>
        <w:t>5.</w:t>
      </w:r>
      <w:r>
        <w:rPr>
          <w:rFonts w:ascii="Times New Roman" w:hAnsi="Times New Roman" w:cs="Times New Roman"/>
          <w:sz w:val="24"/>
          <w:szCs w:val="22"/>
        </w:rPr>
        <w:tab/>
      </w:r>
      <w:r>
        <w:rPr>
          <w:rFonts w:ascii="Times New Roman" w:hAnsi="Times New Roman" w:cs="Times New Roman"/>
          <w:b/>
          <w:bCs/>
          <w:i/>
          <w:iCs/>
          <w:sz w:val="24"/>
          <w:szCs w:val="22"/>
        </w:rPr>
        <w:t>Duty to Disclose/Whistleblower Policy</w:t>
      </w:r>
      <w:r>
        <w:rPr>
          <w:rFonts w:ascii="Times New Roman" w:hAnsi="Times New Roman" w:cs="Times New Roman"/>
          <w:i/>
          <w:iCs/>
          <w:sz w:val="24"/>
          <w:szCs w:val="22"/>
        </w:rPr>
        <w:t xml:space="preserve">. </w:t>
      </w:r>
      <w:r>
        <w:rPr>
          <w:rFonts w:ascii="Times New Roman" w:hAnsi="Times New Roman" w:cs="Times New Roman"/>
          <w:sz w:val="24"/>
          <w:szCs w:val="22"/>
        </w:rPr>
        <w:t>E</w:t>
      </w:r>
      <w:r w:rsidR="003F5706">
        <w:rPr>
          <w:rFonts w:ascii="Times New Roman" w:hAnsi="Times New Roman" w:cs="Times New Roman"/>
          <w:sz w:val="24"/>
          <w:szCs w:val="22"/>
        </w:rPr>
        <w:t xml:space="preserve">mployees have a duty to report </w:t>
      </w:r>
      <w:r>
        <w:rPr>
          <w:rFonts w:ascii="Times New Roman" w:hAnsi="Times New Roman" w:cs="Times New Roman"/>
          <w:sz w:val="24"/>
          <w:szCs w:val="22"/>
        </w:rPr>
        <w:t xml:space="preserve">violations of this Ethics Policy, whether the violation is by themselves or by another.  This includes, but is not limited to, financial, accounting, or auditing irregularities. See Attachment 2 for Self-reports.  See Attachment 3 for Whistleblower Reports concerning others. See Attachment 4 for Procedures for processing a whistleblower report.  Likewise, concerns about the appearance or the possibility of violations should be reported.  Care must always be taken to be factual and objective.  Violations shall be reported promptly in writing to the General Counsel and may be reported anonymously. </w:t>
      </w:r>
      <w:r>
        <w:rPr>
          <w:rFonts w:ascii="Times New Roman" w:hAnsi="Times New Roman" w:cs="Times New Roman"/>
          <w:b/>
          <w:bCs/>
          <w:sz w:val="24"/>
          <w:szCs w:val="22"/>
        </w:rPr>
        <w:t>Anonymous whistleblower reports can also be made by calling the hotline at (888) 236-6877 or by submitting a report at www.</w:t>
      </w:r>
      <w:r w:rsidR="00E35F64">
        <w:rPr>
          <w:rFonts w:ascii="Times New Roman" w:hAnsi="Times New Roman" w:cs="Times New Roman"/>
          <w:b/>
          <w:bCs/>
          <w:sz w:val="24"/>
          <w:szCs w:val="22"/>
        </w:rPr>
        <w:t>pcusa.</w:t>
      </w:r>
      <w:r>
        <w:rPr>
          <w:rFonts w:ascii="Times New Roman" w:hAnsi="Times New Roman" w:cs="Times New Roman"/>
          <w:b/>
          <w:bCs/>
          <w:sz w:val="24"/>
          <w:szCs w:val="22"/>
        </w:rPr>
        <w:t>ethicspoint.com</w:t>
      </w:r>
      <w:r>
        <w:rPr>
          <w:rFonts w:ascii="Times New Roman" w:hAnsi="Times New Roman" w:cs="Times New Roman"/>
          <w:sz w:val="24"/>
          <w:szCs w:val="22"/>
        </w:rPr>
        <w:t>. An anonymous whistleblower report must include sufficient corroborating evidence to justify initiating an investigation. (If the alleged violation involves t</w:t>
      </w:r>
      <w:r w:rsidR="00995CC2">
        <w:rPr>
          <w:rFonts w:ascii="Times New Roman" w:hAnsi="Times New Roman" w:cs="Times New Roman"/>
          <w:sz w:val="24"/>
          <w:szCs w:val="22"/>
        </w:rPr>
        <w:t>he General Counsel or one of her</w:t>
      </w:r>
      <w:r w:rsidR="003F5706" w:rsidRPr="0089790E">
        <w:rPr>
          <w:rFonts w:ascii="Times New Roman" w:hAnsi="Times New Roman" w:cs="Times New Roman"/>
          <w:sz w:val="24"/>
          <w:szCs w:val="22"/>
        </w:rPr>
        <w:t>/his</w:t>
      </w:r>
      <w:r>
        <w:rPr>
          <w:rFonts w:ascii="Times New Roman" w:hAnsi="Times New Roman" w:cs="Times New Roman"/>
          <w:sz w:val="24"/>
          <w:szCs w:val="22"/>
        </w:rPr>
        <w:t xml:space="preserve"> staff members, it should be reported to the Internal Auditor.) </w:t>
      </w:r>
    </w:p>
    <w:p w14:paraId="0CF27FC1" w14:textId="77777777" w:rsidR="002240AC" w:rsidRDefault="002240AC">
      <w:pPr>
        <w:widowControl/>
        <w:tabs>
          <w:tab w:val="left" w:pos="360"/>
          <w:tab w:val="left" w:pos="720"/>
          <w:tab w:val="left" w:pos="1080"/>
          <w:tab w:val="left" w:pos="1440"/>
        </w:tabs>
        <w:spacing w:before="225" w:line="292" w:lineRule="exact"/>
        <w:ind w:left="360" w:hanging="360"/>
        <w:rPr>
          <w:rFonts w:ascii="Times New Roman" w:hAnsi="Times New Roman" w:cs="Times New Roman"/>
          <w:sz w:val="24"/>
          <w:szCs w:val="22"/>
        </w:rPr>
      </w:pPr>
      <w:r>
        <w:rPr>
          <w:rFonts w:ascii="Times New Roman" w:hAnsi="Times New Roman" w:cs="Times New Roman"/>
          <w:sz w:val="24"/>
          <w:szCs w:val="22"/>
        </w:rPr>
        <w:tab/>
        <w:t>a.</w:t>
      </w:r>
      <w:r>
        <w:rPr>
          <w:rFonts w:ascii="Times New Roman" w:hAnsi="Times New Roman" w:cs="Times New Roman"/>
          <w:i/>
          <w:iCs/>
          <w:sz w:val="24"/>
          <w:szCs w:val="22"/>
        </w:rPr>
        <w:tab/>
      </w:r>
      <w:r>
        <w:rPr>
          <w:rFonts w:ascii="Times New Roman" w:hAnsi="Times New Roman" w:cs="Times New Roman"/>
          <w:b/>
          <w:bCs/>
          <w:i/>
          <w:iCs/>
          <w:sz w:val="24"/>
          <w:szCs w:val="22"/>
        </w:rPr>
        <w:t xml:space="preserve">No Retaliation. </w:t>
      </w:r>
      <w:r>
        <w:rPr>
          <w:rFonts w:ascii="Times New Roman" w:hAnsi="Times New Roman" w:cs="Times New Roman"/>
          <w:sz w:val="24"/>
          <w:szCs w:val="22"/>
        </w:rPr>
        <w:t>There shall be no retaliation for good faith complaints, reports, for participation in an</w:t>
      </w:r>
      <w:r>
        <w:rPr>
          <w:rFonts w:ascii="Times New Roman" w:hAnsi="Times New Roman" w:cs="Times New Roman"/>
          <w:i/>
          <w:iCs/>
          <w:sz w:val="24"/>
          <w:szCs w:val="22"/>
        </w:rPr>
        <w:t xml:space="preserve"> </w:t>
      </w:r>
      <w:r>
        <w:rPr>
          <w:rFonts w:ascii="Times New Roman" w:hAnsi="Times New Roman" w:cs="Times New Roman"/>
          <w:sz w:val="24"/>
          <w:szCs w:val="22"/>
        </w:rPr>
        <w:t xml:space="preserve">investigation or for providing truthful information relating to an alleged violation of this Ethics Policy. In addition, there will be no retaliation where an employee makes a good faith report of the commission or possible commission of any criminal offense to a law enforcement officer. Employees are protected even if the allegations are mistaken or unsubstantiated, </w:t>
      </w:r>
      <w:proofErr w:type="gramStart"/>
      <w:r>
        <w:rPr>
          <w:rFonts w:ascii="Times New Roman" w:hAnsi="Times New Roman" w:cs="Times New Roman"/>
          <w:sz w:val="24"/>
          <w:szCs w:val="22"/>
        </w:rPr>
        <w:t>as long as</w:t>
      </w:r>
      <w:proofErr w:type="gramEnd"/>
      <w:r>
        <w:rPr>
          <w:rFonts w:ascii="Times New Roman" w:hAnsi="Times New Roman" w:cs="Times New Roman"/>
          <w:sz w:val="24"/>
          <w:szCs w:val="22"/>
        </w:rPr>
        <w:t xml:space="preserve"> the employee reasonably believes the reported conduct constitutes a violation of the Ethics Policy. One who makes a claim or report under this Whistleblower Policy in bad faith or knows or has reason to know that such claim or report is false or materially inaccurate may be subject to disciplinary sanctions.  </w:t>
      </w:r>
    </w:p>
    <w:p w14:paraId="4E1BD193" w14:textId="77777777" w:rsidR="002240AC" w:rsidRDefault="002240AC">
      <w:pPr>
        <w:widowControl/>
        <w:tabs>
          <w:tab w:val="left" w:pos="360"/>
          <w:tab w:val="left" w:pos="720"/>
          <w:tab w:val="left" w:pos="1080"/>
          <w:tab w:val="left" w:pos="1440"/>
        </w:tabs>
        <w:spacing w:before="225" w:line="292" w:lineRule="exact"/>
        <w:ind w:left="360" w:hanging="360"/>
        <w:rPr>
          <w:rFonts w:ascii="Times New Roman" w:hAnsi="Times New Roman" w:cs="Times New Roman"/>
          <w:b/>
          <w:bCs/>
          <w:i/>
          <w:iCs/>
          <w:sz w:val="24"/>
          <w:szCs w:val="22"/>
        </w:rPr>
      </w:pPr>
      <w:r>
        <w:rPr>
          <w:rFonts w:ascii="Times New Roman" w:hAnsi="Times New Roman" w:cs="Times New Roman"/>
          <w:sz w:val="24"/>
          <w:szCs w:val="22"/>
        </w:rPr>
        <w:tab/>
        <w:t>b.</w:t>
      </w:r>
      <w:r>
        <w:rPr>
          <w:rFonts w:ascii="Times New Roman" w:hAnsi="Times New Roman" w:cs="Times New Roman"/>
          <w:i/>
          <w:iCs/>
          <w:sz w:val="24"/>
          <w:szCs w:val="22"/>
        </w:rPr>
        <w:tab/>
      </w:r>
      <w:r>
        <w:rPr>
          <w:rFonts w:ascii="Times New Roman" w:hAnsi="Times New Roman" w:cs="Times New Roman"/>
          <w:b/>
          <w:bCs/>
          <w:i/>
          <w:iCs/>
          <w:sz w:val="24"/>
          <w:szCs w:val="22"/>
        </w:rPr>
        <w:t xml:space="preserve">Confidentiality of Investigation. </w:t>
      </w:r>
      <w:r>
        <w:rPr>
          <w:rFonts w:ascii="Times New Roman" w:hAnsi="Times New Roman" w:cs="Times New Roman"/>
          <w:sz w:val="24"/>
          <w:szCs w:val="22"/>
        </w:rPr>
        <w:t xml:space="preserve">Reports under this Whistleblower Policy will be treated confidentially with disclosures made on a need-to-know basis only to those directly involved in the investigation of the reported concern. To the extent possible within the limitations of law, policy, and the need to conduct a competent investigation, confidentiality will be maintained. </w:t>
      </w:r>
    </w:p>
    <w:p w14:paraId="1C43D2AA" w14:textId="77777777" w:rsidR="002240AC" w:rsidRDefault="002240AC">
      <w:pPr>
        <w:widowControl/>
        <w:tabs>
          <w:tab w:val="left" w:pos="360"/>
          <w:tab w:val="left" w:pos="720"/>
          <w:tab w:val="left" w:pos="1080"/>
          <w:tab w:val="left" w:pos="1440"/>
        </w:tabs>
        <w:spacing w:before="225" w:line="292" w:lineRule="exact"/>
        <w:ind w:left="360" w:hanging="360"/>
        <w:rPr>
          <w:rFonts w:ascii="Times New Roman" w:hAnsi="Times New Roman" w:cs="Times New Roman"/>
          <w:sz w:val="24"/>
          <w:szCs w:val="22"/>
        </w:rPr>
      </w:pPr>
      <w:r>
        <w:rPr>
          <w:rFonts w:ascii="Times New Roman" w:hAnsi="Times New Roman" w:cs="Times New Roman"/>
          <w:sz w:val="24"/>
          <w:szCs w:val="22"/>
        </w:rPr>
        <w:t>6.</w:t>
      </w:r>
      <w:r>
        <w:rPr>
          <w:rFonts w:ascii="Times New Roman" w:hAnsi="Times New Roman" w:cs="Times New Roman"/>
          <w:sz w:val="24"/>
          <w:szCs w:val="22"/>
        </w:rPr>
        <w:tab/>
      </w:r>
      <w:r>
        <w:rPr>
          <w:rFonts w:ascii="Times New Roman" w:hAnsi="Times New Roman" w:cs="Times New Roman"/>
          <w:b/>
          <w:bCs/>
          <w:i/>
          <w:sz w:val="24"/>
          <w:szCs w:val="22"/>
        </w:rPr>
        <w:t>Violations</w:t>
      </w:r>
      <w:r>
        <w:rPr>
          <w:rFonts w:ascii="Times New Roman" w:hAnsi="Times New Roman" w:cs="Times New Roman"/>
          <w:i/>
          <w:sz w:val="24"/>
          <w:szCs w:val="22"/>
        </w:rPr>
        <w:t>.</w:t>
      </w:r>
      <w:r>
        <w:rPr>
          <w:rFonts w:ascii="Times New Roman" w:hAnsi="Times New Roman" w:cs="Times New Roman"/>
          <w:sz w:val="24"/>
          <w:szCs w:val="22"/>
        </w:rPr>
        <w:t xml:space="preserve"> Violation or noncompliance with this Ethics Policy may result in discipline, including termination of employment under the employee handbook of the respective entity.  </w:t>
      </w:r>
    </w:p>
    <w:p w14:paraId="70F58A90" w14:textId="77777777" w:rsidR="002240AC" w:rsidRDefault="002240AC">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2"/>
        </w:rPr>
      </w:pPr>
      <w:r>
        <w:rPr>
          <w:rFonts w:ascii="Times New Roman" w:hAnsi="Times New Roman" w:cs="Times New Roman"/>
          <w:sz w:val="24"/>
          <w:szCs w:val="22"/>
        </w:rPr>
        <w:t>7.</w:t>
      </w:r>
      <w:r>
        <w:rPr>
          <w:rFonts w:ascii="Times New Roman" w:hAnsi="Times New Roman" w:cs="Times New Roman"/>
          <w:sz w:val="24"/>
          <w:szCs w:val="22"/>
        </w:rPr>
        <w:tab/>
      </w:r>
      <w:r>
        <w:rPr>
          <w:rFonts w:ascii="Times New Roman" w:hAnsi="Times New Roman" w:cs="Times New Roman"/>
          <w:b/>
          <w:bCs/>
          <w:i/>
          <w:sz w:val="24"/>
          <w:szCs w:val="22"/>
        </w:rPr>
        <w:t>Amendments</w:t>
      </w:r>
      <w:r>
        <w:rPr>
          <w:rFonts w:ascii="Times New Roman" w:hAnsi="Times New Roman" w:cs="Times New Roman"/>
          <w:i/>
          <w:sz w:val="24"/>
          <w:szCs w:val="22"/>
        </w:rPr>
        <w:t>.</w:t>
      </w:r>
      <w:r>
        <w:rPr>
          <w:rFonts w:ascii="Times New Roman" w:hAnsi="Times New Roman" w:cs="Times New Roman"/>
          <w:sz w:val="24"/>
          <w:szCs w:val="22"/>
        </w:rPr>
        <w:t xml:space="preserve"> </w:t>
      </w:r>
      <w:r w:rsidRPr="0089790E">
        <w:rPr>
          <w:rFonts w:ascii="Times New Roman" w:hAnsi="Times New Roman" w:cs="Times New Roman"/>
          <w:sz w:val="24"/>
          <w:szCs w:val="22"/>
        </w:rPr>
        <w:t>The Ethics Policy m</w:t>
      </w:r>
      <w:r w:rsidR="00FC4AB7" w:rsidRPr="0089790E">
        <w:rPr>
          <w:rFonts w:ascii="Times New Roman" w:hAnsi="Times New Roman" w:cs="Times New Roman"/>
          <w:sz w:val="24"/>
          <w:szCs w:val="22"/>
        </w:rPr>
        <w:t>ay be amended from time to time after</w:t>
      </w:r>
      <w:r w:rsidRPr="0089790E">
        <w:rPr>
          <w:rFonts w:ascii="Times New Roman" w:hAnsi="Times New Roman" w:cs="Times New Roman"/>
          <w:sz w:val="24"/>
          <w:szCs w:val="22"/>
        </w:rPr>
        <w:t xml:space="preserve"> consultation with the General Counsel, the </w:t>
      </w:r>
      <w:r w:rsidR="00E505DD" w:rsidRPr="0089790E">
        <w:rPr>
          <w:rFonts w:ascii="Times New Roman" w:hAnsi="Times New Roman" w:cs="Times New Roman"/>
          <w:sz w:val="24"/>
          <w:szCs w:val="22"/>
        </w:rPr>
        <w:t>PMA</w:t>
      </w:r>
      <w:r w:rsidRPr="0089790E">
        <w:rPr>
          <w:rFonts w:ascii="Times New Roman" w:hAnsi="Times New Roman" w:cs="Times New Roman"/>
          <w:sz w:val="24"/>
          <w:szCs w:val="22"/>
        </w:rPr>
        <w:t xml:space="preserve"> Executive Director</w:t>
      </w:r>
      <w:r w:rsidR="003F5706" w:rsidRPr="0089790E">
        <w:rPr>
          <w:rFonts w:ascii="Times New Roman" w:hAnsi="Times New Roman" w:cs="Times New Roman"/>
          <w:sz w:val="24"/>
          <w:szCs w:val="22"/>
        </w:rPr>
        <w:t>,</w:t>
      </w:r>
      <w:r w:rsidRPr="0089790E">
        <w:rPr>
          <w:rFonts w:ascii="Times New Roman" w:hAnsi="Times New Roman" w:cs="Times New Roman"/>
          <w:sz w:val="24"/>
          <w:szCs w:val="22"/>
        </w:rPr>
        <w:t xml:space="preserve"> the Stated Clerk</w:t>
      </w:r>
      <w:r w:rsidR="003F5706" w:rsidRPr="0089790E">
        <w:rPr>
          <w:rFonts w:ascii="Times New Roman" w:hAnsi="Times New Roman" w:cs="Times New Roman"/>
          <w:sz w:val="24"/>
          <w:szCs w:val="22"/>
        </w:rPr>
        <w:t>, and the President of the A Corporation</w:t>
      </w:r>
      <w:r w:rsidRPr="0089790E">
        <w:rPr>
          <w:rFonts w:ascii="Times New Roman" w:hAnsi="Times New Roman" w:cs="Times New Roman"/>
          <w:sz w:val="24"/>
          <w:szCs w:val="22"/>
        </w:rPr>
        <w:t xml:space="preserve"> (as appropriate). Substantive </w:t>
      </w:r>
      <w:r w:rsidR="00FC4AB7" w:rsidRPr="0089790E">
        <w:rPr>
          <w:rFonts w:ascii="Times New Roman" w:hAnsi="Times New Roman" w:cs="Times New Roman"/>
          <w:sz w:val="24"/>
          <w:szCs w:val="22"/>
        </w:rPr>
        <w:t xml:space="preserve">proposed </w:t>
      </w:r>
      <w:r w:rsidRPr="0089790E">
        <w:rPr>
          <w:rFonts w:ascii="Times New Roman" w:hAnsi="Times New Roman" w:cs="Times New Roman"/>
          <w:sz w:val="24"/>
          <w:szCs w:val="22"/>
        </w:rPr>
        <w:t>changes must be reported back to the</w:t>
      </w:r>
      <w:r w:rsidR="00FC4AB7" w:rsidRPr="0089790E">
        <w:rPr>
          <w:rFonts w:ascii="Times New Roman" w:hAnsi="Times New Roman" w:cs="Times New Roman"/>
          <w:sz w:val="24"/>
          <w:szCs w:val="22"/>
        </w:rPr>
        <w:t xml:space="preserve"> Board of the A Corporation for final approval</w:t>
      </w:r>
      <w:r w:rsidRPr="0089790E">
        <w:rPr>
          <w:rFonts w:ascii="Times New Roman" w:hAnsi="Times New Roman" w:cs="Times New Roman"/>
          <w:sz w:val="24"/>
          <w:szCs w:val="22"/>
        </w:rPr>
        <w:t>. Editorial changes need not be reported back.</w:t>
      </w:r>
      <w:r>
        <w:rPr>
          <w:rFonts w:ascii="Times New Roman" w:hAnsi="Times New Roman" w:cs="Times New Roman"/>
          <w:sz w:val="24"/>
          <w:szCs w:val="22"/>
        </w:rPr>
        <w:t xml:space="preserve">  </w:t>
      </w:r>
    </w:p>
    <w:p w14:paraId="16D1A91B" w14:textId="77777777" w:rsidR="002240AC" w:rsidRDefault="002240AC">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2"/>
        </w:rPr>
      </w:pPr>
      <w:r>
        <w:rPr>
          <w:rFonts w:ascii="Times New Roman" w:hAnsi="Times New Roman" w:cs="Times New Roman"/>
          <w:sz w:val="24"/>
          <w:szCs w:val="22"/>
        </w:rPr>
        <w:t>8</w:t>
      </w:r>
      <w:r>
        <w:rPr>
          <w:rFonts w:ascii="Times New Roman" w:hAnsi="Times New Roman" w:cs="Times New Roman"/>
          <w:i/>
          <w:iCs/>
          <w:sz w:val="24"/>
          <w:szCs w:val="22"/>
        </w:rPr>
        <w:t>.</w:t>
      </w:r>
      <w:r>
        <w:rPr>
          <w:rFonts w:ascii="Times New Roman" w:hAnsi="Times New Roman" w:cs="Times New Roman"/>
          <w:i/>
          <w:iCs/>
          <w:sz w:val="24"/>
          <w:szCs w:val="22"/>
        </w:rPr>
        <w:tab/>
      </w:r>
      <w:r>
        <w:rPr>
          <w:rFonts w:ascii="Times New Roman" w:hAnsi="Times New Roman" w:cs="Times New Roman"/>
          <w:b/>
          <w:bCs/>
          <w:i/>
          <w:iCs/>
          <w:sz w:val="24"/>
          <w:szCs w:val="22"/>
        </w:rPr>
        <w:t>Designees.</w:t>
      </w:r>
      <w:r>
        <w:rPr>
          <w:rFonts w:ascii="Times New Roman" w:hAnsi="Times New Roman" w:cs="Times New Roman"/>
          <w:b/>
          <w:bCs/>
          <w:i/>
          <w:iCs/>
          <w:sz w:val="24"/>
          <w:szCs w:val="22"/>
        </w:rPr>
        <w:tab/>
      </w:r>
      <w:r>
        <w:rPr>
          <w:rFonts w:ascii="Times New Roman" w:hAnsi="Times New Roman" w:cs="Times New Roman"/>
          <w:sz w:val="24"/>
          <w:szCs w:val="22"/>
        </w:rPr>
        <w:t>Where this Ethics Policy assigns a duty to a particular officer or staff position, that officer or staff position may use a designee to complete the duties.</w:t>
      </w:r>
    </w:p>
    <w:p w14:paraId="04512EC7" w14:textId="77777777" w:rsidR="002240AC" w:rsidRDefault="002240AC">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2"/>
        </w:rPr>
      </w:pPr>
      <w:r>
        <w:rPr>
          <w:rFonts w:ascii="Times New Roman" w:hAnsi="Times New Roman" w:cs="Times New Roman"/>
          <w:sz w:val="24"/>
          <w:szCs w:val="22"/>
        </w:rPr>
        <w:lastRenderedPageBreak/>
        <w:t>9.</w:t>
      </w:r>
      <w:r>
        <w:rPr>
          <w:rFonts w:ascii="Times New Roman" w:hAnsi="Times New Roman" w:cs="Times New Roman"/>
          <w:i/>
          <w:iCs/>
          <w:sz w:val="24"/>
          <w:szCs w:val="22"/>
        </w:rPr>
        <w:tab/>
      </w:r>
      <w:r>
        <w:rPr>
          <w:rFonts w:ascii="Times New Roman" w:hAnsi="Times New Roman" w:cs="Times New Roman"/>
          <w:b/>
          <w:bCs/>
          <w:i/>
          <w:iCs/>
          <w:sz w:val="24"/>
          <w:szCs w:val="22"/>
        </w:rPr>
        <w:t xml:space="preserve">No Waiver by </w:t>
      </w:r>
      <w:r w:rsidR="0089790E">
        <w:rPr>
          <w:rFonts w:ascii="Times New Roman" w:hAnsi="Times New Roman" w:cs="Times New Roman"/>
          <w:b/>
          <w:bCs/>
          <w:i/>
          <w:iCs/>
          <w:sz w:val="24"/>
          <w:szCs w:val="22"/>
        </w:rPr>
        <w:t>PMA/OGA/ASG</w:t>
      </w:r>
      <w:r>
        <w:rPr>
          <w:rFonts w:ascii="Times New Roman" w:hAnsi="Times New Roman" w:cs="Times New Roman"/>
          <w:b/>
          <w:bCs/>
          <w:i/>
          <w:iCs/>
          <w:sz w:val="24"/>
          <w:szCs w:val="22"/>
        </w:rPr>
        <w:t>.</w:t>
      </w:r>
      <w:r>
        <w:rPr>
          <w:rFonts w:ascii="Times New Roman" w:hAnsi="Times New Roman" w:cs="Times New Roman"/>
          <w:i/>
          <w:iCs/>
          <w:sz w:val="24"/>
          <w:szCs w:val="22"/>
        </w:rPr>
        <w:t xml:space="preserve"> </w:t>
      </w:r>
      <w:r>
        <w:rPr>
          <w:rFonts w:ascii="Times New Roman" w:hAnsi="Times New Roman" w:cs="Times New Roman"/>
          <w:sz w:val="24"/>
          <w:szCs w:val="22"/>
        </w:rPr>
        <w:t xml:space="preserve">Nothing in this Ethics Policy shall be construed to waive any claim, </w:t>
      </w:r>
      <w:proofErr w:type="gramStart"/>
      <w:r>
        <w:rPr>
          <w:rFonts w:ascii="Times New Roman" w:hAnsi="Times New Roman" w:cs="Times New Roman"/>
          <w:sz w:val="24"/>
          <w:szCs w:val="22"/>
        </w:rPr>
        <w:t>assertion</w:t>
      </w:r>
      <w:proofErr w:type="gramEnd"/>
      <w:r>
        <w:rPr>
          <w:rFonts w:ascii="Times New Roman" w:hAnsi="Times New Roman" w:cs="Times New Roman"/>
          <w:sz w:val="24"/>
          <w:szCs w:val="22"/>
        </w:rPr>
        <w:t xml:space="preserve"> or defense of the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to exemption or exclusion from applicability of a statute and/or regulation or lack of jurisdiction of a civil court or governmental agency.</w:t>
      </w:r>
    </w:p>
    <w:p w14:paraId="397C4416" w14:textId="77777777" w:rsidR="002240AC" w:rsidRDefault="002240AC">
      <w:pPr>
        <w:widowControl/>
        <w:tabs>
          <w:tab w:val="left" w:pos="360"/>
          <w:tab w:val="left" w:pos="1080"/>
          <w:tab w:val="left" w:pos="1440"/>
        </w:tabs>
        <w:spacing w:before="288" w:line="278" w:lineRule="exact"/>
        <w:ind w:left="360" w:hanging="360"/>
        <w:rPr>
          <w:rFonts w:ascii="Times New Roman" w:hAnsi="Times New Roman" w:cs="Times New Roman"/>
          <w:sz w:val="24"/>
          <w:szCs w:val="22"/>
        </w:rPr>
      </w:pPr>
      <w:r>
        <w:rPr>
          <w:rFonts w:ascii="Times New Roman" w:hAnsi="Times New Roman" w:cs="Times New Roman"/>
          <w:sz w:val="24"/>
          <w:szCs w:val="22"/>
        </w:rPr>
        <w:t>10.</w:t>
      </w:r>
      <w:r>
        <w:rPr>
          <w:rFonts w:ascii="Times New Roman" w:hAnsi="Times New Roman" w:cs="Times New Roman"/>
          <w:sz w:val="24"/>
          <w:szCs w:val="22"/>
        </w:rPr>
        <w:tab/>
      </w:r>
      <w:r>
        <w:rPr>
          <w:rFonts w:ascii="Times New Roman" w:hAnsi="Times New Roman" w:cs="Times New Roman"/>
          <w:b/>
          <w:bCs/>
          <w:i/>
          <w:iCs/>
          <w:sz w:val="24"/>
          <w:szCs w:val="22"/>
        </w:rPr>
        <w:t>Training.</w:t>
      </w:r>
      <w:r>
        <w:rPr>
          <w:rFonts w:ascii="Times New Roman" w:hAnsi="Times New Roman" w:cs="Times New Roman"/>
          <w:sz w:val="24"/>
          <w:szCs w:val="22"/>
        </w:rPr>
        <w:t xml:space="preserve"> Trainings to familiarize the staff with this Ethics Policy and its related forms and procedures will be conducted for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 xml:space="preserve">staffs by the Legal Services Office as frequently as deemed necessary by the Executive Director of the </w:t>
      </w:r>
      <w:r w:rsidR="00E505DD" w:rsidRPr="0089790E">
        <w:rPr>
          <w:rFonts w:ascii="Times New Roman" w:hAnsi="Times New Roman" w:cs="Times New Roman"/>
          <w:sz w:val="24"/>
          <w:szCs w:val="22"/>
        </w:rPr>
        <w:t>PMA</w:t>
      </w:r>
      <w:r w:rsidR="0089790E">
        <w:rPr>
          <w:rFonts w:ascii="Times New Roman" w:hAnsi="Times New Roman" w:cs="Times New Roman"/>
          <w:sz w:val="24"/>
          <w:szCs w:val="22"/>
        </w:rPr>
        <w:t xml:space="preserve">, </w:t>
      </w:r>
      <w:r w:rsidRPr="0089790E">
        <w:rPr>
          <w:rFonts w:ascii="Times New Roman" w:hAnsi="Times New Roman" w:cs="Times New Roman"/>
          <w:sz w:val="24"/>
          <w:szCs w:val="22"/>
        </w:rPr>
        <w:t>the</w:t>
      </w:r>
      <w:r>
        <w:rPr>
          <w:rFonts w:ascii="Times New Roman" w:hAnsi="Times New Roman" w:cs="Times New Roman"/>
          <w:sz w:val="24"/>
          <w:szCs w:val="22"/>
        </w:rPr>
        <w:t xml:space="preserve"> Stated Clerk</w:t>
      </w:r>
      <w:r w:rsidR="00E65FD7">
        <w:rPr>
          <w:rFonts w:ascii="Times New Roman" w:hAnsi="Times New Roman" w:cs="Times New Roman"/>
          <w:sz w:val="24"/>
          <w:szCs w:val="22"/>
        </w:rPr>
        <w:t>,</w:t>
      </w:r>
      <w:r w:rsidR="0089790E">
        <w:rPr>
          <w:rFonts w:ascii="Times New Roman" w:hAnsi="Times New Roman" w:cs="Times New Roman"/>
          <w:sz w:val="24"/>
          <w:szCs w:val="22"/>
        </w:rPr>
        <w:t xml:space="preserve"> </w:t>
      </w:r>
      <w:r w:rsidR="00591585" w:rsidRPr="0089790E">
        <w:rPr>
          <w:rFonts w:ascii="Times New Roman" w:hAnsi="Times New Roman" w:cs="Times New Roman"/>
          <w:sz w:val="24"/>
          <w:szCs w:val="22"/>
        </w:rPr>
        <w:t>and the President of the A Corporation</w:t>
      </w:r>
      <w:r>
        <w:rPr>
          <w:rFonts w:ascii="Times New Roman" w:hAnsi="Times New Roman" w:cs="Times New Roman"/>
          <w:sz w:val="24"/>
          <w:szCs w:val="22"/>
        </w:rPr>
        <w:t xml:space="preserve">, as appropriate. Each member of the </w:t>
      </w:r>
      <w:r w:rsidR="0089790E">
        <w:rPr>
          <w:rFonts w:ascii="Times New Roman" w:hAnsi="Times New Roman" w:cs="Times New Roman"/>
          <w:sz w:val="24"/>
          <w:szCs w:val="22"/>
        </w:rPr>
        <w:t>PMA/OGA/ASG</w:t>
      </w:r>
      <w:r w:rsidR="00BB1FC8">
        <w:rPr>
          <w:rFonts w:ascii="Times New Roman" w:hAnsi="Times New Roman" w:cs="Times New Roman"/>
          <w:sz w:val="24"/>
          <w:szCs w:val="22"/>
        </w:rPr>
        <w:t xml:space="preserve"> </w:t>
      </w:r>
      <w:r>
        <w:rPr>
          <w:rFonts w:ascii="Times New Roman" w:hAnsi="Times New Roman" w:cs="Times New Roman"/>
          <w:sz w:val="24"/>
          <w:szCs w:val="22"/>
        </w:rPr>
        <w:t>staffs will be required to attend such trainings.</w:t>
      </w:r>
    </w:p>
    <w:p w14:paraId="6F4CD7E1" w14:textId="77777777" w:rsidR="002240AC" w:rsidRDefault="002240AC">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7202D569"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71C214F4"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3DAABF90"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5A83D8F1"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0F268965"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5471941F"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244C5E74"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20D03EEA"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700A6861"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5A53351E"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45299EAF"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68B970CB"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2D29180E"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1C8C91AD"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57BD635A"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179954CE"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705725E5"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5A55B1D5" w14:textId="77777777" w:rsidR="00271CF5" w:rsidRDefault="00271CF5">
      <w:pPr>
        <w:widowControl/>
        <w:tabs>
          <w:tab w:val="left" w:pos="360"/>
          <w:tab w:val="left" w:pos="720"/>
          <w:tab w:val="left" w:pos="1080"/>
          <w:tab w:val="left" w:pos="1440"/>
        </w:tabs>
        <w:spacing w:before="278" w:line="288" w:lineRule="exact"/>
        <w:ind w:left="360" w:hanging="360"/>
        <w:rPr>
          <w:rFonts w:ascii="Times New Roman" w:hAnsi="Times New Roman" w:cs="Times New Roman"/>
          <w:sz w:val="24"/>
          <w:szCs w:val="24"/>
        </w:rPr>
      </w:pPr>
    </w:p>
    <w:p w14:paraId="24942B19" w14:textId="77777777" w:rsidR="002240AC" w:rsidRDefault="002240AC" w:rsidP="00E65FD7">
      <w:pPr>
        <w:pStyle w:val="Heading1"/>
        <w:ind w:left="0" w:firstLine="0"/>
        <w:jc w:val="center"/>
      </w:pPr>
      <w:r>
        <w:lastRenderedPageBreak/>
        <w:t>ATTACHMENT 1</w:t>
      </w:r>
    </w:p>
    <w:p w14:paraId="63461514" w14:textId="77777777" w:rsidR="002240AC" w:rsidRDefault="002240AC">
      <w:pPr>
        <w:pStyle w:val="Heading7"/>
        <w:rPr>
          <w:b/>
          <w:bCs w:val="0"/>
        </w:rPr>
      </w:pPr>
      <w:r>
        <w:rPr>
          <w:b/>
          <w:bCs w:val="0"/>
        </w:rPr>
        <w:t>Annual Ethics Policy Representation by Employee</w:t>
      </w:r>
    </w:p>
    <w:p w14:paraId="12A3868C" w14:textId="77777777" w:rsidR="002240AC" w:rsidRDefault="002240AC">
      <w:pPr>
        <w:jc w:val="center"/>
        <w:rPr>
          <w:rFonts w:ascii="Times New Roman" w:hAnsi="Times New Roman" w:cs="Times New Roman"/>
          <w:b/>
          <w:bCs/>
          <w:sz w:val="36"/>
          <w:szCs w:val="36"/>
        </w:rPr>
      </w:pPr>
      <w:r>
        <w:rPr>
          <w:rFonts w:ascii="Times New Roman" w:hAnsi="Times New Roman" w:cs="Times New Roman"/>
          <w:b/>
          <w:bCs/>
          <w:sz w:val="24"/>
        </w:rPr>
        <w:t>(Annual Report)</w:t>
      </w:r>
    </w:p>
    <w:p w14:paraId="266D5A04" w14:textId="77777777" w:rsidR="002240AC" w:rsidRDefault="002240AC">
      <w:pPr>
        <w:rPr>
          <w:rFonts w:ascii="Times New Roman" w:hAnsi="Times New Roman" w:cs="Times New Roman"/>
          <w:sz w:val="28"/>
          <w:szCs w:val="28"/>
        </w:rPr>
      </w:pPr>
      <w:r>
        <w:rPr>
          <w:rFonts w:ascii="Times New Roman" w:hAnsi="Times New Roman" w:cs="Times New Roman"/>
          <w:i/>
          <w:iCs/>
          <w:sz w:val="28"/>
          <w:szCs w:val="28"/>
        </w:rPr>
        <w:t xml:space="preserve">This form is to be completed annually and signed by all employees of the </w:t>
      </w:r>
      <w:r w:rsidR="0089790E">
        <w:rPr>
          <w:rFonts w:ascii="Times New Roman" w:hAnsi="Times New Roman" w:cs="Times New Roman"/>
          <w:i/>
          <w:sz w:val="24"/>
          <w:szCs w:val="22"/>
        </w:rPr>
        <w:t>PMA/OGA/ASG</w:t>
      </w:r>
      <w:r>
        <w:rPr>
          <w:rFonts w:ascii="Times New Roman" w:hAnsi="Times New Roman" w:cs="Times New Roman"/>
          <w:i/>
          <w:iCs/>
          <w:sz w:val="28"/>
          <w:szCs w:val="28"/>
        </w:rPr>
        <w:t xml:space="preserve">. Upon completion, send it to the General Counsel.      </w:t>
      </w:r>
    </w:p>
    <w:p w14:paraId="4C2304EC" w14:textId="77777777" w:rsidR="002240AC" w:rsidRDefault="002240AC">
      <w:pPr>
        <w:rPr>
          <w:rFonts w:ascii="Times New Roman" w:hAnsi="Times New Roman" w:cs="Times New Roman"/>
          <w:sz w:val="22"/>
          <w:szCs w:val="22"/>
        </w:rPr>
      </w:pPr>
    </w:p>
    <w:p w14:paraId="7680B7C9" w14:textId="77777777" w:rsidR="002240AC" w:rsidRDefault="002240AC">
      <w:pPr>
        <w:widowControl/>
        <w:numPr>
          <w:ilvl w:val="0"/>
          <w:numId w:val="1"/>
        </w:numPr>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I acknowledge I have received a copy of the Ethics Policy for Employees of the </w:t>
      </w:r>
      <w:r w:rsidR="00E505DD">
        <w:rPr>
          <w:rFonts w:ascii="Times New Roman" w:hAnsi="Times New Roman" w:cs="Times New Roman"/>
          <w:sz w:val="24"/>
          <w:szCs w:val="22"/>
        </w:rPr>
        <w:t>PM</w:t>
      </w:r>
      <w:r w:rsidR="00E65FD7">
        <w:rPr>
          <w:rFonts w:ascii="Times New Roman" w:hAnsi="Times New Roman" w:cs="Times New Roman"/>
          <w:sz w:val="24"/>
          <w:szCs w:val="22"/>
        </w:rPr>
        <w:t xml:space="preserve">A, </w:t>
      </w:r>
      <w:r>
        <w:rPr>
          <w:rFonts w:ascii="Times New Roman" w:hAnsi="Times New Roman" w:cs="Times New Roman"/>
          <w:sz w:val="24"/>
          <w:szCs w:val="22"/>
        </w:rPr>
        <w:t>OGA</w:t>
      </w:r>
      <w:r w:rsidR="00591585" w:rsidRPr="0089790E">
        <w:rPr>
          <w:rFonts w:ascii="Times New Roman" w:hAnsi="Times New Roman" w:cs="Times New Roman"/>
          <w:sz w:val="24"/>
          <w:szCs w:val="22"/>
        </w:rPr>
        <w:t>, and AS</w:t>
      </w:r>
      <w:r w:rsidR="0089790E" w:rsidRPr="0089790E">
        <w:rPr>
          <w:rFonts w:ascii="Times New Roman" w:hAnsi="Times New Roman" w:cs="Times New Roman"/>
          <w:sz w:val="24"/>
          <w:szCs w:val="22"/>
        </w:rPr>
        <w:t>G</w:t>
      </w:r>
      <w:r>
        <w:rPr>
          <w:rFonts w:ascii="Times New Roman" w:hAnsi="Times New Roman" w:cs="Times New Roman"/>
          <w:sz w:val="24"/>
          <w:szCs w:val="22"/>
        </w:rPr>
        <w:t xml:space="preserve"> </w:t>
      </w:r>
      <w:r w:rsidR="003A2F4B">
        <w:rPr>
          <w:rFonts w:ascii="Times New Roman" w:hAnsi="Times New Roman" w:cs="Times New Roman"/>
          <w:i/>
          <w:iCs/>
          <w:sz w:val="24"/>
          <w:szCs w:val="22"/>
        </w:rPr>
        <w:t>(Ethics Policy).</w:t>
      </w:r>
      <w:r>
        <w:rPr>
          <w:rFonts w:ascii="Times New Roman" w:hAnsi="Times New Roman" w:cs="Times New Roman"/>
          <w:sz w:val="24"/>
          <w:szCs w:val="22"/>
        </w:rPr>
        <w:t xml:space="preserve">  </w:t>
      </w:r>
    </w:p>
    <w:p w14:paraId="431782FF" w14:textId="77777777" w:rsidR="002240AC" w:rsidRDefault="002240AC">
      <w:pPr>
        <w:widowControl/>
        <w:numPr>
          <w:ilvl w:val="0"/>
          <w:numId w:val="1"/>
        </w:numPr>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I understand it is my responsibility to read and comply with the Ethics Policy and any revisions made to it. </w:t>
      </w:r>
    </w:p>
    <w:p w14:paraId="7809368B" w14:textId="77777777" w:rsidR="002240AC" w:rsidRDefault="002240AC">
      <w:pPr>
        <w:widowControl/>
        <w:numPr>
          <w:ilvl w:val="0"/>
          <w:numId w:val="1"/>
        </w:numPr>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I understand:  </w:t>
      </w:r>
    </w:p>
    <w:p w14:paraId="147E5E65" w14:textId="77777777" w:rsidR="002240AC" w:rsidRDefault="002240AC">
      <w:pPr>
        <w:widowControl/>
        <w:numPr>
          <w:ilvl w:val="0"/>
          <w:numId w:val="4"/>
        </w:numPr>
        <w:autoSpaceDE/>
        <w:autoSpaceDN/>
        <w:adjustRightInd/>
        <w:ind w:left="720" w:hanging="360"/>
        <w:rPr>
          <w:rFonts w:ascii="Times New Roman" w:hAnsi="Times New Roman" w:cs="Times New Roman"/>
          <w:sz w:val="24"/>
          <w:szCs w:val="22"/>
        </w:rPr>
      </w:pPr>
      <w:r>
        <w:rPr>
          <w:rFonts w:ascii="Times New Roman" w:hAnsi="Times New Roman" w:cs="Times New Roman"/>
          <w:sz w:val="24"/>
          <w:szCs w:val="22"/>
        </w:rPr>
        <w:t>I am subject to the Ethics Policy and am required to comply with it.</w:t>
      </w:r>
    </w:p>
    <w:p w14:paraId="4EF811BF" w14:textId="77777777" w:rsidR="002240AC" w:rsidRDefault="002240AC">
      <w:pPr>
        <w:widowControl/>
        <w:numPr>
          <w:ilvl w:val="0"/>
          <w:numId w:val="4"/>
        </w:numPr>
        <w:autoSpaceDE/>
        <w:autoSpaceDN/>
        <w:adjustRightInd/>
        <w:ind w:left="720" w:hanging="360"/>
        <w:rPr>
          <w:rFonts w:ascii="Times New Roman" w:hAnsi="Times New Roman" w:cs="Times New Roman"/>
          <w:sz w:val="24"/>
          <w:szCs w:val="22"/>
        </w:rPr>
      </w:pPr>
      <w:r>
        <w:rPr>
          <w:rFonts w:ascii="Times New Roman" w:hAnsi="Times New Roman" w:cs="Times New Roman"/>
          <w:sz w:val="24"/>
          <w:szCs w:val="22"/>
        </w:rPr>
        <w:t xml:space="preserve">Any employees under my supervision are also subject to the Ethics Policy and I am responsible for </w:t>
      </w:r>
      <w:r>
        <w:rPr>
          <w:rFonts w:ascii="Times New Roman" w:hAnsi="Times New Roman" w:cs="Times New Roman"/>
          <w:i/>
          <w:iCs/>
          <w:sz w:val="24"/>
          <w:szCs w:val="22"/>
        </w:rPr>
        <w:t>ensuring those employees are aware of the Ethics Policy and attend related trainings.</w:t>
      </w:r>
    </w:p>
    <w:p w14:paraId="1DCDAA0D" w14:textId="77777777" w:rsidR="002240AC" w:rsidRDefault="002240AC">
      <w:pPr>
        <w:widowControl/>
        <w:numPr>
          <w:ilvl w:val="0"/>
          <w:numId w:val="4"/>
        </w:numPr>
        <w:autoSpaceDE/>
        <w:autoSpaceDN/>
        <w:adjustRightInd/>
        <w:ind w:left="720" w:hanging="360"/>
        <w:rPr>
          <w:rFonts w:ascii="Times New Roman" w:hAnsi="Times New Roman" w:cs="Times New Roman"/>
          <w:sz w:val="24"/>
          <w:szCs w:val="22"/>
        </w:rPr>
      </w:pPr>
      <w:r>
        <w:rPr>
          <w:rFonts w:ascii="Times New Roman" w:hAnsi="Times New Roman" w:cs="Times New Roman"/>
          <w:sz w:val="24"/>
          <w:szCs w:val="22"/>
        </w:rPr>
        <w:t xml:space="preserve">I am responsible for reporting immediately in writing any possible violation of the Ethics Policy that involves me, is reported to me, or that I observe. </w:t>
      </w:r>
    </w:p>
    <w:p w14:paraId="76016A25" w14:textId="77777777" w:rsidR="002240AC" w:rsidRDefault="002240AC">
      <w:pPr>
        <w:widowControl/>
        <w:numPr>
          <w:ilvl w:val="0"/>
          <w:numId w:val="4"/>
        </w:numPr>
        <w:autoSpaceDE/>
        <w:autoSpaceDN/>
        <w:adjustRightInd/>
        <w:ind w:left="720" w:hanging="360"/>
        <w:rPr>
          <w:rFonts w:ascii="Times New Roman" w:hAnsi="Times New Roman" w:cs="Times New Roman"/>
          <w:sz w:val="24"/>
          <w:szCs w:val="22"/>
        </w:rPr>
      </w:pPr>
      <w:r>
        <w:rPr>
          <w:rFonts w:ascii="Times New Roman" w:hAnsi="Times New Roman" w:cs="Times New Roman"/>
          <w:sz w:val="24"/>
          <w:szCs w:val="22"/>
        </w:rPr>
        <w:t>I am responsible for reporting immediately in writing any whistleblower reports I receive under the Ethics Policy, as well as any other violations of the Ethics Policy I observe.</w:t>
      </w:r>
    </w:p>
    <w:p w14:paraId="2F51FAD7" w14:textId="77777777" w:rsidR="002240AC" w:rsidRDefault="002240AC">
      <w:pPr>
        <w:widowControl/>
        <w:autoSpaceDE/>
        <w:autoSpaceDN/>
        <w:adjustRightInd/>
        <w:rPr>
          <w:rFonts w:ascii="Times New Roman" w:hAnsi="Times New Roman" w:cs="Times New Roman"/>
          <w:sz w:val="24"/>
          <w:szCs w:val="22"/>
        </w:rPr>
      </w:pPr>
    </w:p>
    <w:p w14:paraId="7710C512" w14:textId="77777777" w:rsidR="002240AC" w:rsidRDefault="002240AC">
      <w:pPr>
        <w:widowControl/>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Initial </w:t>
      </w:r>
      <w:proofErr w:type="gramStart"/>
      <w:r>
        <w:rPr>
          <w:rFonts w:ascii="Times New Roman" w:hAnsi="Times New Roman" w:cs="Times New Roman"/>
          <w:sz w:val="24"/>
          <w:szCs w:val="22"/>
        </w:rPr>
        <w:t>all of</w:t>
      </w:r>
      <w:proofErr w:type="gramEnd"/>
      <w:r>
        <w:rPr>
          <w:rFonts w:ascii="Times New Roman" w:hAnsi="Times New Roman" w:cs="Times New Roman"/>
          <w:sz w:val="24"/>
          <w:szCs w:val="22"/>
        </w:rPr>
        <w:t xml:space="preserve"> the following statements that apply:</w:t>
      </w:r>
    </w:p>
    <w:p w14:paraId="596541DE" w14:textId="77777777" w:rsidR="002240AC" w:rsidRDefault="002240AC">
      <w:pPr>
        <w:widowControl/>
        <w:autoSpaceDE/>
        <w:autoSpaceDN/>
        <w:adjustRightInd/>
        <w:rPr>
          <w:rFonts w:ascii="Times New Roman" w:hAnsi="Times New Roman" w:cs="Times New Roman"/>
          <w:sz w:val="24"/>
          <w:szCs w:val="22"/>
        </w:rPr>
      </w:pPr>
    </w:p>
    <w:p w14:paraId="1C9CC515" w14:textId="77777777" w:rsidR="002240AC" w:rsidRDefault="002240AC">
      <w:pPr>
        <w:widowControl/>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____ I </w:t>
      </w:r>
      <w:r>
        <w:rPr>
          <w:rFonts w:ascii="Times New Roman" w:hAnsi="Times New Roman" w:cs="Times New Roman"/>
          <w:sz w:val="24"/>
          <w:szCs w:val="22"/>
          <w:u w:val="single"/>
        </w:rPr>
        <w:t>am not</w:t>
      </w:r>
      <w:r>
        <w:rPr>
          <w:rFonts w:ascii="Times New Roman" w:hAnsi="Times New Roman" w:cs="Times New Roman"/>
          <w:sz w:val="24"/>
          <w:szCs w:val="22"/>
        </w:rPr>
        <w:t xml:space="preserve"> aware of any violations of the Ethics Policy that involve me or that I have observed </w:t>
      </w:r>
      <w:r w:rsidR="00591585" w:rsidRPr="0089790E">
        <w:rPr>
          <w:rFonts w:ascii="Times New Roman" w:hAnsi="Times New Roman" w:cs="Times New Roman"/>
          <w:sz w:val="24"/>
          <w:szCs w:val="22"/>
        </w:rPr>
        <w:t>regarding</w:t>
      </w:r>
      <w:r w:rsidR="00591585">
        <w:rPr>
          <w:rFonts w:ascii="Times New Roman" w:hAnsi="Times New Roman" w:cs="Times New Roman"/>
          <w:b/>
          <w:color w:val="FF0000"/>
          <w:sz w:val="24"/>
          <w:szCs w:val="22"/>
        </w:rPr>
        <w:t xml:space="preserve"> </w:t>
      </w:r>
      <w:r>
        <w:rPr>
          <w:rFonts w:ascii="Times New Roman" w:hAnsi="Times New Roman" w:cs="Times New Roman"/>
          <w:sz w:val="24"/>
          <w:szCs w:val="22"/>
        </w:rPr>
        <w:t xml:space="preserve">to other employees or elected or appointed </w:t>
      </w:r>
      <w:r w:rsidR="00591585" w:rsidRPr="00E65FD7">
        <w:rPr>
          <w:rFonts w:ascii="Times New Roman" w:hAnsi="Times New Roman" w:cs="Times New Roman"/>
          <w:sz w:val="24"/>
          <w:szCs w:val="22"/>
        </w:rPr>
        <w:t>board</w:t>
      </w:r>
      <w:r w:rsidR="00591585">
        <w:rPr>
          <w:rFonts w:ascii="Times New Roman" w:hAnsi="Times New Roman" w:cs="Times New Roman"/>
          <w:b/>
          <w:color w:val="FF0000"/>
          <w:sz w:val="24"/>
          <w:szCs w:val="22"/>
        </w:rPr>
        <w:t xml:space="preserve"> </w:t>
      </w:r>
      <w:r>
        <w:rPr>
          <w:rFonts w:ascii="Times New Roman" w:hAnsi="Times New Roman" w:cs="Times New Roman"/>
          <w:sz w:val="24"/>
          <w:szCs w:val="22"/>
        </w:rPr>
        <w:t>members.</w:t>
      </w:r>
    </w:p>
    <w:p w14:paraId="45416B87" w14:textId="77777777" w:rsidR="002240AC" w:rsidRDefault="002240AC">
      <w:pPr>
        <w:widowControl/>
        <w:autoSpaceDE/>
        <w:autoSpaceDN/>
        <w:adjustRightInd/>
        <w:rPr>
          <w:rFonts w:ascii="Times New Roman" w:hAnsi="Times New Roman" w:cs="Times New Roman"/>
          <w:sz w:val="24"/>
          <w:szCs w:val="22"/>
        </w:rPr>
      </w:pPr>
    </w:p>
    <w:p w14:paraId="79C6FD05" w14:textId="77777777" w:rsidR="002240AC" w:rsidRDefault="002240AC">
      <w:pPr>
        <w:pStyle w:val="BodyText"/>
        <w:rPr>
          <w:sz w:val="24"/>
        </w:rPr>
      </w:pPr>
      <w:r>
        <w:rPr>
          <w:sz w:val="24"/>
        </w:rPr>
        <w:t>____No employee has submitted</w:t>
      </w:r>
      <w:r w:rsidR="00591585">
        <w:rPr>
          <w:sz w:val="24"/>
        </w:rPr>
        <w:t xml:space="preserve"> </w:t>
      </w:r>
      <w:r w:rsidR="00591585" w:rsidRPr="0089790E">
        <w:rPr>
          <w:sz w:val="24"/>
        </w:rPr>
        <w:t>to me</w:t>
      </w:r>
      <w:r>
        <w:rPr>
          <w:sz w:val="24"/>
        </w:rPr>
        <w:t xml:space="preserve"> a whistleblower report or self-report </w:t>
      </w:r>
      <w:r w:rsidRPr="00591585">
        <w:rPr>
          <w:strike/>
          <w:sz w:val="24"/>
        </w:rPr>
        <w:t>to me</w:t>
      </w:r>
      <w:r>
        <w:rPr>
          <w:sz w:val="24"/>
        </w:rPr>
        <w:t xml:space="preserve"> that I have not reported already to the General Counsel.</w:t>
      </w:r>
    </w:p>
    <w:p w14:paraId="61E5A6FE" w14:textId="77777777" w:rsidR="002240AC" w:rsidRDefault="002240AC">
      <w:pPr>
        <w:widowControl/>
        <w:autoSpaceDE/>
        <w:autoSpaceDN/>
        <w:adjustRightInd/>
        <w:rPr>
          <w:rFonts w:ascii="Times New Roman" w:hAnsi="Times New Roman" w:cs="Times New Roman"/>
          <w:sz w:val="24"/>
          <w:szCs w:val="22"/>
        </w:rPr>
      </w:pPr>
    </w:p>
    <w:p w14:paraId="424459FB" w14:textId="77777777" w:rsidR="002240AC" w:rsidRDefault="002240AC">
      <w:pPr>
        <w:widowControl/>
        <w:autoSpaceDE/>
        <w:autoSpaceDN/>
        <w:adjustRightInd/>
        <w:rPr>
          <w:rFonts w:ascii="Times New Roman" w:hAnsi="Times New Roman" w:cs="Times New Roman"/>
          <w:sz w:val="24"/>
          <w:szCs w:val="22"/>
        </w:rPr>
      </w:pPr>
      <w:r>
        <w:rPr>
          <w:rFonts w:ascii="Times New Roman" w:hAnsi="Times New Roman" w:cs="Times New Roman"/>
          <w:sz w:val="24"/>
          <w:szCs w:val="22"/>
        </w:rPr>
        <w:t xml:space="preserve">____ I </w:t>
      </w:r>
      <w:r>
        <w:rPr>
          <w:rFonts w:ascii="Times New Roman" w:hAnsi="Times New Roman" w:cs="Times New Roman"/>
          <w:sz w:val="24"/>
          <w:szCs w:val="22"/>
          <w:u w:val="single"/>
        </w:rPr>
        <w:t>am</w:t>
      </w:r>
      <w:r>
        <w:rPr>
          <w:rFonts w:ascii="Times New Roman" w:hAnsi="Times New Roman" w:cs="Times New Roman"/>
          <w:sz w:val="24"/>
          <w:szCs w:val="22"/>
        </w:rPr>
        <w:t xml:space="preserve"> aware of a possible violation of the Ethics Policy that involves me or that I have observed </w:t>
      </w:r>
      <w:r w:rsidR="00591585" w:rsidRPr="0089790E">
        <w:rPr>
          <w:rFonts w:ascii="Times New Roman" w:hAnsi="Times New Roman" w:cs="Times New Roman"/>
          <w:sz w:val="24"/>
          <w:szCs w:val="22"/>
        </w:rPr>
        <w:t>regarding</w:t>
      </w:r>
      <w:r w:rsidR="00591585">
        <w:rPr>
          <w:rFonts w:ascii="Times New Roman" w:hAnsi="Times New Roman" w:cs="Times New Roman"/>
          <w:b/>
          <w:color w:val="FF0000"/>
          <w:sz w:val="24"/>
          <w:szCs w:val="22"/>
        </w:rPr>
        <w:t xml:space="preserve"> </w:t>
      </w:r>
      <w:r>
        <w:rPr>
          <w:rFonts w:ascii="Times New Roman" w:hAnsi="Times New Roman" w:cs="Times New Roman"/>
          <w:sz w:val="24"/>
          <w:szCs w:val="22"/>
        </w:rPr>
        <w:t>other employees or by elected or appointed</w:t>
      </w:r>
      <w:r w:rsidR="00591585">
        <w:rPr>
          <w:rFonts w:ascii="Times New Roman" w:hAnsi="Times New Roman" w:cs="Times New Roman"/>
          <w:sz w:val="24"/>
          <w:szCs w:val="22"/>
        </w:rPr>
        <w:t xml:space="preserve"> </w:t>
      </w:r>
      <w:r w:rsidR="00591585" w:rsidRPr="0089790E">
        <w:rPr>
          <w:rFonts w:ascii="Times New Roman" w:hAnsi="Times New Roman" w:cs="Times New Roman"/>
          <w:sz w:val="24"/>
          <w:szCs w:val="22"/>
        </w:rPr>
        <w:t>board</w:t>
      </w:r>
      <w:r>
        <w:rPr>
          <w:rFonts w:ascii="Times New Roman" w:hAnsi="Times New Roman" w:cs="Times New Roman"/>
          <w:sz w:val="24"/>
          <w:szCs w:val="22"/>
        </w:rPr>
        <w:t xml:space="preserve"> members.  By submitting the information immediately below, I am reporting the alleged violation.</w:t>
      </w:r>
    </w:p>
    <w:p w14:paraId="533CC7C0" w14:textId="77777777" w:rsidR="002240AC" w:rsidRDefault="002240AC">
      <w:pPr>
        <w:widowControl/>
        <w:autoSpaceDE/>
        <w:autoSpaceDN/>
        <w:adjustRightInd/>
        <w:rPr>
          <w:rFonts w:ascii="Times New Roman" w:hAnsi="Times New Roman" w:cs="Times New Roman"/>
          <w:sz w:val="24"/>
          <w:szCs w:val="22"/>
        </w:rPr>
      </w:pPr>
    </w:p>
    <w:p w14:paraId="5DC7FB39" w14:textId="77777777" w:rsidR="002240AC" w:rsidRDefault="002240AC">
      <w:pPr>
        <w:widowControl/>
        <w:autoSpaceDE/>
        <w:autoSpaceDN/>
        <w:adjustRightInd/>
        <w:rPr>
          <w:rFonts w:ascii="Times New Roman" w:hAnsi="Times New Roman" w:cs="Times New Roman"/>
          <w:sz w:val="24"/>
          <w:szCs w:val="22"/>
        </w:rPr>
      </w:pPr>
      <w:r>
        <w:rPr>
          <w:rFonts w:ascii="Times New Roman" w:hAnsi="Times New Roman" w:cs="Times New Roman"/>
          <w:sz w:val="24"/>
          <w:szCs w:val="22"/>
        </w:rPr>
        <w:t>Name of persons(s)</w:t>
      </w:r>
      <w:r w:rsidR="00591585">
        <w:rPr>
          <w:rFonts w:ascii="Times New Roman" w:hAnsi="Times New Roman" w:cs="Times New Roman"/>
          <w:sz w:val="24"/>
          <w:szCs w:val="22"/>
        </w:rPr>
        <w:t xml:space="preserve"> </w:t>
      </w:r>
      <w:r w:rsidR="00591585" w:rsidRPr="0089790E">
        <w:rPr>
          <w:rFonts w:ascii="Times New Roman" w:hAnsi="Times New Roman" w:cs="Times New Roman"/>
          <w:sz w:val="24"/>
          <w:szCs w:val="22"/>
        </w:rPr>
        <w:t>involved in</w:t>
      </w:r>
      <w:r>
        <w:rPr>
          <w:rFonts w:ascii="Times New Roman" w:hAnsi="Times New Roman" w:cs="Times New Roman"/>
          <w:sz w:val="24"/>
          <w:szCs w:val="22"/>
        </w:rPr>
        <w:t xml:space="preserve"> the possible violation:  ____________________________________________.  </w:t>
      </w:r>
    </w:p>
    <w:p w14:paraId="5BFD97D1" w14:textId="77777777" w:rsidR="002240AC" w:rsidRDefault="002240AC" w:rsidP="00403179">
      <w:pPr>
        <w:widowControl/>
        <w:autoSpaceDE/>
        <w:autoSpaceDN/>
        <w:adjustRightInd/>
        <w:rPr>
          <w:rFonts w:ascii="Times New Roman" w:hAnsi="Times New Roman" w:cs="Times New Roman"/>
          <w:sz w:val="24"/>
          <w:szCs w:val="22"/>
        </w:rPr>
      </w:pPr>
      <w:r>
        <w:rPr>
          <w:rFonts w:ascii="Times New Roman" w:hAnsi="Times New Roman" w:cs="Times New Roman"/>
          <w:sz w:val="24"/>
          <w:szCs w:val="22"/>
        </w:rPr>
        <w:t>Facts of the possible violation:  ________________________________________________________________________________________________________________________________________________________________________________________________________________________________________________</w:t>
      </w:r>
    </w:p>
    <w:p w14:paraId="2AB60C29" w14:textId="77777777" w:rsidR="002240AC" w:rsidRDefault="002240AC">
      <w:pPr>
        <w:pBdr>
          <w:bottom w:val="single" w:sz="12" w:space="1" w:color="auto"/>
        </w:pBdr>
        <w:rPr>
          <w:rFonts w:ascii="Times New Roman" w:hAnsi="Times New Roman" w:cs="Times New Roman"/>
          <w:sz w:val="24"/>
          <w:szCs w:val="22"/>
        </w:rPr>
      </w:pPr>
    </w:p>
    <w:p w14:paraId="24FD5591" w14:textId="77777777" w:rsidR="002240AC" w:rsidRDefault="002240AC">
      <w:pPr>
        <w:pBdr>
          <w:bottom w:val="single" w:sz="12" w:space="1" w:color="auto"/>
        </w:pBdr>
        <w:rPr>
          <w:rFonts w:ascii="Times New Roman" w:hAnsi="Times New Roman" w:cs="Times New Roman"/>
          <w:sz w:val="24"/>
          <w:szCs w:val="22"/>
        </w:rPr>
      </w:pPr>
    </w:p>
    <w:p w14:paraId="25C858E5" w14:textId="77777777" w:rsidR="002240AC" w:rsidRDefault="002240AC">
      <w:pPr>
        <w:rPr>
          <w:rFonts w:ascii="Times New Roman" w:hAnsi="Times New Roman" w:cs="Times New Roman"/>
          <w:i/>
          <w:iCs/>
          <w:sz w:val="24"/>
          <w:szCs w:val="22"/>
        </w:rPr>
      </w:pPr>
      <w:r>
        <w:rPr>
          <w:rFonts w:ascii="Times New Roman" w:hAnsi="Times New Roman" w:cs="Times New Roman"/>
          <w:i/>
          <w:iCs/>
          <w:sz w:val="24"/>
          <w:szCs w:val="22"/>
        </w:rPr>
        <w:t>Signature</w:t>
      </w:r>
      <w:r>
        <w:rPr>
          <w:rFonts w:ascii="Times New Roman" w:hAnsi="Times New Roman" w:cs="Times New Roman"/>
          <w:i/>
          <w:iCs/>
          <w:sz w:val="24"/>
          <w:szCs w:val="22"/>
        </w:rPr>
        <w:tab/>
      </w:r>
      <w:r>
        <w:rPr>
          <w:rFonts w:ascii="Times New Roman" w:hAnsi="Times New Roman" w:cs="Times New Roman"/>
          <w:i/>
          <w:iCs/>
          <w:sz w:val="24"/>
          <w:szCs w:val="22"/>
        </w:rPr>
        <w:tab/>
      </w:r>
      <w:r>
        <w:rPr>
          <w:rFonts w:ascii="Times New Roman" w:hAnsi="Times New Roman" w:cs="Times New Roman"/>
          <w:i/>
          <w:iCs/>
          <w:sz w:val="24"/>
          <w:szCs w:val="22"/>
        </w:rPr>
        <w:tab/>
      </w:r>
      <w:r>
        <w:rPr>
          <w:rFonts w:ascii="Times New Roman" w:hAnsi="Times New Roman" w:cs="Times New Roman"/>
          <w:i/>
          <w:iCs/>
          <w:sz w:val="24"/>
          <w:szCs w:val="22"/>
        </w:rPr>
        <w:tab/>
      </w:r>
      <w:r>
        <w:rPr>
          <w:rFonts w:ascii="Times New Roman" w:hAnsi="Times New Roman" w:cs="Times New Roman"/>
          <w:i/>
          <w:iCs/>
          <w:sz w:val="24"/>
          <w:szCs w:val="22"/>
        </w:rPr>
        <w:tab/>
      </w:r>
      <w:r>
        <w:rPr>
          <w:rFonts w:ascii="Times New Roman" w:hAnsi="Times New Roman" w:cs="Times New Roman"/>
          <w:i/>
          <w:iCs/>
          <w:sz w:val="24"/>
          <w:szCs w:val="22"/>
        </w:rPr>
        <w:tab/>
      </w:r>
      <w:r>
        <w:rPr>
          <w:rFonts w:ascii="Times New Roman" w:hAnsi="Times New Roman" w:cs="Times New Roman"/>
          <w:i/>
          <w:iCs/>
          <w:sz w:val="24"/>
          <w:szCs w:val="22"/>
        </w:rPr>
        <w:tab/>
        <w:t>Date</w:t>
      </w:r>
    </w:p>
    <w:p w14:paraId="12070C08" w14:textId="77777777" w:rsidR="002240AC" w:rsidRDefault="002240AC">
      <w:pPr>
        <w:pBdr>
          <w:bottom w:val="single" w:sz="12" w:space="1" w:color="auto"/>
        </w:pBdr>
        <w:rPr>
          <w:rFonts w:ascii="Times New Roman" w:hAnsi="Times New Roman" w:cs="Times New Roman"/>
          <w:sz w:val="24"/>
          <w:szCs w:val="22"/>
        </w:rPr>
      </w:pPr>
    </w:p>
    <w:p w14:paraId="33654348" w14:textId="77777777" w:rsidR="002240AC" w:rsidRDefault="002240AC">
      <w:pPr>
        <w:rPr>
          <w:rFonts w:ascii="Times New Roman" w:hAnsi="Times New Roman" w:cs="Times New Roman"/>
          <w:i/>
          <w:iCs/>
          <w:sz w:val="24"/>
          <w:szCs w:val="22"/>
        </w:rPr>
      </w:pPr>
      <w:r>
        <w:rPr>
          <w:rFonts w:ascii="Times New Roman" w:hAnsi="Times New Roman" w:cs="Times New Roman"/>
          <w:i/>
          <w:iCs/>
          <w:sz w:val="24"/>
          <w:szCs w:val="22"/>
        </w:rPr>
        <w:t>Name (Please print)</w:t>
      </w:r>
    </w:p>
    <w:p w14:paraId="4ED2F9B9" w14:textId="77777777" w:rsidR="002240AC" w:rsidRDefault="002240AC">
      <w:pPr>
        <w:pStyle w:val="Heading2"/>
        <w:jc w:val="left"/>
        <w:rPr>
          <w:b/>
          <w:bCs/>
        </w:rPr>
      </w:pPr>
      <w:r>
        <w:rPr>
          <w:b/>
          <w:bCs/>
        </w:rPr>
        <w:br w:type="page"/>
      </w:r>
    </w:p>
    <w:p w14:paraId="0EC2FC83" w14:textId="77777777" w:rsidR="002240AC" w:rsidRDefault="002240AC">
      <w:pPr>
        <w:pStyle w:val="Heading2"/>
      </w:pPr>
      <w:r>
        <w:t>ATTACHMENT 2</w:t>
      </w:r>
    </w:p>
    <w:p w14:paraId="695DD9F2" w14:textId="77777777" w:rsidR="002240AC" w:rsidRDefault="002240AC">
      <w:pPr>
        <w:pStyle w:val="BodyTextIndent2"/>
        <w:jc w:val="center"/>
        <w:rPr>
          <w:b/>
          <w:bCs/>
        </w:rPr>
      </w:pPr>
      <w:r>
        <w:rPr>
          <w:b/>
          <w:bCs/>
        </w:rPr>
        <w:t xml:space="preserve">Report of Ethics Policy question, violation, or possible violation </w:t>
      </w:r>
      <w:proofErr w:type="gramStart"/>
      <w:r>
        <w:rPr>
          <w:b/>
          <w:bCs/>
        </w:rPr>
        <w:t>in regards to</w:t>
      </w:r>
      <w:proofErr w:type="gramEnd"/>
      <w:r>
        <w:rPr>
          <w:b/>
          <w:bCs/>
        </w:rPr>
        <w:t xml:space="preserve"> the reporting employee</w:t>
      </w:r>
    </w:p>
    <w:p w14:paraId="507F0722" w14:textId="77777777" w:rsidR="002240AC" w:rsidRDefault="002240AC">
      <w:pPr>
        <w:pStyle w:val="BodyTextIndent2"/>
        <w:jc w:val="center"/>
        <w:rPr>
          <w:b/>
          <w:bCs/>
          <w:sz w:val="24"/>
        </w:rPr>
      </w:pPr>
      <w:r>
        <w:rPr>
          <w:b/>
          <w:bCs/>
          <w:sz w:val="24"/>
        </w:rPr>
        <w:t>(Question/Self-report)</w:t>
      </w:r>
    </w:p>
    <w:p w14:paraId="3441849C" w14:textId="77777777" w:rsidR="002240AC" w:rsidRDefault="002240AC">
      <w:pPr>
        <w:pStyle w:val="BodyTextIndent3"/>
      </w:pPr>
      <w:r>
        <w:t xml:space="preserve">This form is to be completed, signed, and sent to the employee’s supervisor </w:t>
      </w:r>
      <w:r>
        <w:rPr>
          <w:u w:val="single"/>
        </w:rPr>
        <w:t>and</w:t>
      </w:r>
      <w:r>
        <w:t xml:space="preserve"> the General Counsel. It is important to report questions promptly. Generally, an employee's supervisor and the General Counsel will consult with the employee to resolve the conflict of interest, if any.</w:t>
      </w:r>
    </w:p>
    <w:p w14:paraId="508925AB" w14:textId="77777777" w:rsidR="002240AC" w:rsidRDefault="002240AC">
      <w:pPr>
        <w:pStyle w:val="BodyTextIndent3"/>
        <w:rPr>
          <w:i w:val="0"/>
          <w:iCs w:val="0"/>
        </w:rPr>
      </w:pPr>
      <w:r>
        <w:t xml:space="preserve">      </w:t>
      </w:r>
    </w:p>
    <w:p w14:paraId="3876F886" w14:textId="77777777" w:rsidR="002240AC" w:rsidRDefault="002240AC">
      <w:pPr>
        <w:pStyle w:val="BodyText"/>
        <w:rPr>
          <w:sz w:val="24"/>
        </w:rPr>
      </w:pPr>
      <w:r>
        <w:rPr>
          <w:sz w:val="24"/>
        </w:rPr>
        <w:t xml:space="preserve">I am aware of a possible violation of the Ethics Policy that involves me or I have a question about the Ethics Policy as it involves me.  </w:t>
      </w:r>
    </w:p>
    <w:p w14:paraId="4728F9A2" w14:textId="77777777" w:rsidR="002240AC" w:rsidRDefault="002240AC">
      <w:pPr>
        <w:widowControl/>
        <w:autoSpaceDE/>
        <w:autoSpaceDN/>
        <w:adjustRightInd/>
        <w:rPr>
          <w:rFonts w:ascii="Times New Roman" w:hAnsi="Times New Roman" w:cs="Times New Roman"/>
          <w:sz w:val="24"/>
          <w:szCs w:val="22"/>
        </w:rPr>
      </w:pPr>
    </w:p>
    <w:p w14:paraId="09FD843C" w14:textId="77777777" w:rsidR="002240AC" w:rsidRDefault="002240AC">
      <w:pPr>
        <w:widowControl/>
        <w:numPr>
          <w:ilvl w:val="0"/>
          <w:numId w:val="7"/>
        </w:numPr>
        <w:autoSpaceDE/>
        <w:autoSpaceDN/>
        <w:adjustRightInd/>
        <w:rPr>
          <w:rFonts w:ascii="Times New Roman" w:hAnsi="Times New Roman" w:cs="Times New Roman"/>
          <w:sz w:val="24"/>
          <w:szCs w:val="22"/>
        </w:rPr>
      </w:pPr>
      <w:r>
        <w:rPr>
          <w:rFonts w:ascii="Times New Roman" w:hAnsi="Times New Roman" w:cs="Times New Roman"/>
          <w:sz w:val="24"/>
          <w:szCs w:val="22"/>
        </w:rPr>
        <w:t>Employee name:  _________________________________________________________________</w:t>
      </w:r>
    </w:p>
    <w:p w14:paraId="5DC6B71B" w14:textId="77777777" w:rsidR="002240AC" w:rsidRDefault="002240AC">
      <w:pPr>
        <w:widowControl/>
        <w:numPr>
          <w:ilvl w:val="0"/>
          <w:numId w:val="7"/>
        </w:numPr>
        <w:autoSpaceDE/>
        <w:autoSpaceDN/>
        <w:adjustRightInd/>
        <w:rPr>
          <w:rFonts w:ascii="Times New Roman" w:hAnsi="Times New Roman" w:cs="Times New Roman"/>
          <w:sz w:val="24"/>
          <w:szCs w:val="22"/>
        </w:rPr>
      </w:pPr>
      <w:r>
        <w:rPr>
          <w:rFonts w:ascii="Times New Roman" w:hAnsi="Times New Roman" w:cs="Times New Roman"/>
          <w:sz w:val="24"/>
          <w:szCs w:val="22"/>
        </w:rPr>
        <w:t>Facts about the employee’s possible violation or the question presented: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B6153" w14:textId="77777777" w:rsidR="002240AC" w:rsidRDefault="002240AC">
      <w:pPr>
        <w:widowControl/>
        <w:numPr>
          <w:ilvl w:val="0"/>
          <w:numId w:val="7"/>
        </w:numPr>
        <w:autoSpaceDE/>
        <w:autoSpaceDN/>
        <w:adjustRightInd/>
        <w:rPr>
          <w:rFonts w:ascii="Times New Roman" w:hAnsi="Times New Roman" w:cs="Times New Roman"/>
          <w:sz w:val="24"/>
          <w:szCs w:val="22"/>
        </w:rPr>
      </w:pPr>
      <w:r>
        <w:rPr>
          <w:rFonts w:ascii="Times New Roman" w:hAnsi="Times New Roman" w:cs="Times New Roman"/>
          <w:sz w:val="24"/>
          <w:szCs w:val="22"/>
        </w:rPr>
        <w:t>Date the employee became aware of the possible violation or question:  _______________________</w:t>
      </w:r>
    </w:p>
    <w:p w14:paraId="518170D0" w14:textId="77777777" w:rsidR="002240AC" w:rsidRDefault="002240AC">
      <w:pPr>
        <w:pStyle w:val="BodyTextIndent3"/>
        <w:rPr>
          <w:i w:val="0"/>
          <w:iCs w:val="0"/>
          <w:sz w:val="24"/>
          <w:szCs w:val="22"/>
        </w:rPr>
      </w:pPr>
    </w:p>
    <w:p w14:paraId="6DD1B639" w14:textId="77777777" w:rsidR="002240AC" w:rsidRDefault="002240AC">
      <w:pPr>
        <w:widowControl/>
        <w:tabs>
          <w:tab w:val="left" w:pos="9720"/>
          <w:tab w:val="left" w:pos="10080"/>
        </w:tabs>
        <w:spacing w:before="273" w:line="288" w:lineRule="exact"/>
        <w:ind w:left="720"/>
        <w:rPr>
          <w:rFonts w:ascii="Times New Roman" w:hAnsi="Times New Roman" w:cs="Times New Roman"/>
          <w:i/>
          <w:iCs/>
          <w:sz w:val="24"/>
          <w:szCs w:val="22"/>
        </w:rPr>
      </w:pPr>
    </w:p>
    <w:p w14:paraId="2148A0AB" w14:textId="77777777" w:rsidR="002240AC" w:rsidRDefault="002240AC">
      <w:pPr>
        <w:pStyle w:val="BodyTextIndent"/>
        <w:rPr>
          <w:sz w:val="24"/>
        </w:rPr>
      </w:pPr>
      <w:r>
        <w:rPr>
          <w:i/>
          <w:iCs/>
          <w:sz w:val="24"/>
        </w:rPr>
        <w:t xml:space="preserve">Signature:  </w:t>
      </w:r>
      <w:r>
        <w:rPr>
          <w:sz w:val="24"/>
        </w:rPr>
        <w:t>____________________________________</w:t>
      </w:r>
      <w:proofErr w:type="gramStart"/>
      <w:r>
        <w:rPr>
          <w:sz w:val="24"/>
        </w:rPr>
        <w:t xml:space="preserve">_  </w:t>
      </w:r>
      <w:r>
        <w:rPr>
          <w:i/>
          <w:iCs/>
          <w:sz w:val="24"/>
        </w:rPr>
        <w:t>Date</w:t>
      </w:r>
      <w:proofErr w:type="gramEnd"/>
      <w:r>
        <w:rPr>
          <w:i/>
          <w:iCs/>
          <w:sz w:val="24"/>
        </w:rPr>
        <w:t xml:space="preserve">: </w:t>
      </w:r>
      <w:r>
        <w:rPr>
          <w:sz w:val="24"/>
        </w:rPr>
        <w:t>______________</w:t>
      </w:r>
    </w:p>
    <w:p w14:paraId="7A48929D" w14:textId="77777777" w:rsidR="002240AC" w:rsidRDefault="002240AC">
      <w:pPr>
        <w:widowControl/>
        <w:tabs>
          <w:tab w:val="left" w:pos="9720"/>
          <w:tab w:val="left" w:pos="10080"/>
        </w:tabs>
        <w:spacing w:before="273" w:line="288" w:lineRule="exact"/>
        <w:ind w:left="720"/>
        <w:rPr>
          <w:rFonts w:ascii="Times New Roman" w:hAnsi="Times New Roman" w:cs="Times New Roman"/>
          <w:i/>
          <w:iCs/>
          <w:sz w:val="22"/>
          <w:szCs w:val="22"/>
        </w:rPr>
      </w:pPr>
      <w:r>
        <w:rPr>
          <w:rFonts w:ascii="Times New Roman" w:hAnsi="Times New Roman" w:cs="Times New Roman"/>
          <w:i/>
          <w:iCs/>
          <w:sz w:val="24"/>
          <w:szCs w:val="22"/>
        </w:rPr>
        <w:t>Print name</w:t>
      </w:r>
      <w:r>
        <w:rPr>
          <w:rFonts w:ascii="Times New Roman" w:hAnsi="Times New Roman" w:cs="Times New Roman"/>
          <w:sz w:val="24"/>
          <w:szCs w:val="22"/>
        </w:rPr>
        <w:t>:  ____________________________________________________________________</w:t>
      </w:r>
      <w:r>
        <w:rPr>
          <w:rFonts w:ascii="Times New Roman" w:hAnsi="Times New Roman" w:cs="Times New Roman"/>
          <w:i/>
          <w:iCs/>
          <w:sz w:val="24"/>
          <w:szCs w:val="22"/>
        </w:rPr>
        <w:t xml:space="preserve">    </w:t>
      </w:r>
    </w:p>
    <w:p w14:paraId="4D2D90B6" w14:textId="77777777" w:rsidR="002240AC" w:rsidRDefault="002240AC" w:rsidP="009F5816">
      <w:pPr>
        <w:pStyle w:val="Heading3"/>
        <w:ind w:left="0"/>
      </w:pPr>
    </w:p>
    <w:p w14:paraId="681583BC" w14:textId="77777777" w:rsidR="002240AC" w:rsidRDefault="002240AC">
      <w:pPr>
        <w:pStyle w:val="Heading2"/>
      </w:pPr>
      <w:r>
        <w:t>ATTACHMENT 3</w:t>
      </w:r>
    </w:p>
    <w:p w14:paraId="1C6BB989" w14:textId="77777777" w:rsidR="002240AC" w:rsidRDefault="002240AC">
      <w:pPr>
        <w:pStyle w:val="BodyTextIndent2"/>
        <w:rPr>
          <w:b/>
          <w:bCs/>
        </w:rPr>
      </w:pPr>
      <w:r>
        <w:rPr>
          <w:b/>
          <w:bCs/>
        </w:rPr>
        <w:t xml:space="preserve">Whistleblower Report of possible Ethics Policy violation </w:t>
      </w:r>
      <w:proofErr w:type="gramStart"/>
      <w:r>
        <w:rPr>
          <w:b/>
          <w:bCs/>
        </w:rPr>
        <w:t>in regards to</w:t>
      </w:r>
      <w:proofErr w:type="gramEnd"/>
      <w:r>
        <w:rPr>
          <w:b/>
          <w:bCs/>
        </w:rPr>
        <w:t xml:space="preserve"> another employee, elected member, or organization</w:t>
      </w:r>
    </w:p>
    <w:p w14:paraId="6BB9885F" w14:textId="77777777" w:rsidR="002240AC" w:rsidRDefault="002240AC">
      <w:pPr>
        <w:pStyle w:val="BodyTextIndent3"/>
      </w:pPr>
      <w:r>
        <w:t>This form is to be completed, signed (unless submitted anonymously), and sent to the General Counsel.</w:t>
      </w:r>
    </w:p>
    <w:p w14:paraId="47B188EA" w14:textId="77777777" w:rsidR="002240AC" w:rsidRDefault="002240AC">
      <w:pPr>
        <w:pStyle w:val="BodyTextIndent3"/>
        <w:rPr>
          <w:i w:val="0"/>
          <w:iCs w:val="0"/>
        </w:rPr>
      </w:pPr>
      <w:r>
        <w:rPr>
          <w:b/>
          <w:bCs/>
        </w:rPr>
        <w:t>Anonymous whistleblower reports can also be made by calling the hotline at (888) 236-6877</w:t>
      </w:r>
      <w:r>
        <w:t xml:space="preserve"> </w:t>
      </w:r>
      <w:r>
        <w:rPr>
          <w:b/>
          <w:bCs/>
        </w:rPr>
        <w:t xml:space="preserve">or submitting a report at </w:t>
      </w:r>
      <w:hyperlink r:id="rId8" w:history="1">
        <w:r>
          <w:rPr>
            <w:rStyle w:val="Hyperlink"/>
            <w:b/>
            <w:bCs/>
          </w:rPr>
          <w:t>www.ethicspoint.com</w:t>
        </w:r>
      </w:hyperlink>
      <w:r>
        <w:rPr>
          <w:b/>
          <w:bCs/>
        </w:rPr>
        <w:t xml:space="preserve">. </w:t>
      </w:r>
      <w:r>
        <w:t>An anonymous whistleblower report must include sufficient corroborating evidence to justify initiating an investigation.</w:t>
      </w:r>
    </w:p>
    <w:p w14:paraId="00DE6223" w14:textId="77777777" w:rsidR="002240AC" w:rsidRDefault="002240AC">
      <w:pPr>
        <w:pStyle w:val="BodyTextIndent3"/>
      </w:pPr>
    </w:p>
    <w:p w14:paraId="6E67861E" w14:textId="77777777" w:rsidR="002240AC" w:rsidRDefault="002240AC">
      <w:pPr>
        <w:pStyle w:val="BodyText"/>
        <w:rPr>
          <w:sz w:val="24"/>
        </w:rPr>
      </w:pPr>
      <w:r>
        <w:rPr>
          <w:sz w:val="24"/>
        </w:rPr>
        <w:t xml:space="preserve">I am aware of a possible violation of the Ethics Policy that involves another employee, an elected </w:t>
      </w:r>
      <w:r w:rsidR="00591585" w:rsidRPr="00E65FD7">
        <w:rPr>
          <w:sz w:val="24"/>
        </w:rPr>
        <w:t>board</w:t>
      </w:r>
      <w:r w:rsidR="00591585">
        <w:rPr>
          <w:b/>
          <w:color w:val="FF0000"/>
          <w:sz w:val="24"/>
        </w:rPr>
        <w:t xml:space="preserve"> </w:t>
      </w:r>
      <w:r>
        <w:rPr>
          <w:sz w:val="24"/>
        </w:rPr>
        <w:t xml:space="preserve">member, or an organization.  </w:t>
      </w:r>
    </w:p>
    <w:p w14:paraId="14912FF4" w14:textId="77777777" w:rsidR="002240AC" w:rsidRDefault="002240AC">
      <w:pPr>
        <w:widowControl/>
        <w:autoSpaceDE/>
        <w:autoSpaceDN/>
        <w:adjustRightInd/>
        <w:rPr>
          <w:rFonts w:ascii="Times New Roman" w:hAnsi="Times New Roman" w:cs="Times New Roman"/>
          <w:sz w:val="24"/>
          <w:szCs w:val="22"/>
        </w:rPr>
      </w:pPr>
    </w:p>
    <w:p w14:paraId="20E956D2" w14:textId="77777777" w:rsidR="002240AC" w:rsidRDefault="002240AC">
      <w:pPr>
        <w:widowControl/>
        <w:numPr>
          <w:ilvl w:val="0"/>
          <w:numId w:val="8"/>
        </w:numPr>
        <w:autoSpaceDE/>
        <w:autoSpaceDN/>
        <w:adjustRightInd/>
        <w:rPr>
          <w:rFonts w:ascii="Times New Roman" w:hAnsi="Times New Roman" w:cs="Times New Roman"/>
          <w:sz w:val="24"/>
          <w:szCs w:val="22"/>
        </w:rPr>
      </w:pPr>
      <w:r>
        <w:rPr>
          <w:rFonts w:ascii="Times New Roman" w:hAnsi="Times New Roman" w:cs="Times New Roman"/>
          <w:sz w:val="24"/>
          <w:szCs w:val="22"/>
        </w:rPr>
        <w:t>Name of person(s) involved:  __________________________________________________________________________________________________________________________________________________________________</w:t>
      </w:r>
    </w:p>
    <w:p w14:paraId="32B46C17" w14:textId="77777777" w:rsidR="002240AC" w:rsidRDefault="002240AC">
      <w:pPr>
        <w:widowControl/>
        <w:numPr>
          <w:ilvl w:val="0"/>
          <w:numId w:val="8"/>
        </w:numPr>
        <w:autoSpaceDE/>
        <w:autoSpaceDN/>
        <w:adjustRightInd/>
        <w:rPr>
          <w:rFonts w:ascii="Times New Roman" w:hAnsi="Times New Roman" w:cs="Times New Roman"/>
          <w:sz w:val="24"/>
          <w:szCs w:val="22"/>
        </w:rPr>
      </w:pPr>
      <w:r>
        <w:rPr>
          <w:rFonts w:ascii="Times New Roman" w:hAnsi="Times New Roman" w:cs="Times New Roman"/>
          <w:sz w:val="24"/>
          <w:szCs w:val="22"/>
        </w:rPr>
        <w:t>Name of organization(s) involved:  __________________________________________________________________________________________________________________________________________________________________</w:t>
      </w:r>
    </w:p>
    <w:p w14:paraId="4EA371DE" w14:textId="77777777" w:rsidR="002240AC" w:rsidRDefault="002240AC">
      <w:pPr>
        <w:widowControl/>
        <w:numPr>
          <w:ilvl w:val="0"/>
          <w:numId w:val="8"/>
        </w:numPr>
        <w:autoSpaceDE/>
        <w:autoSpaceDN/>
        <w:adjustRightInd/>
        <w:rPr>
          <w:rFonts w:ascii="Times New Roman" w:hAnsi="Times New Roman" w:cs="Times New Roman"/>
          <w:sz w:val="24"/>
          <w:szCs w:val="22"/>
        </w:rPr>
      </w:pPr>
      <w:r>
        <w:rPr>
          <w:rFonts w:ascii="Times New Roman" w:hAnsi="Times New Roman" w:cs="Times New Roman"/>
          <w:sz w:val="24"/>
          <w:szCs w:val="22"/>
        </w:rPr>
        <w:t>Facts about the possible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541E5F" w14:textId="77777777" w:rsidR="002240AC" w:rsidRDefault="002240AC">
      <w:pPr>
        <w:widowControl/>
        <w:numPr>
          <w:ilvl w:val="0"/>
          <w:numId w:val="8"/>
        </w:numPr>
        <w:autoSpaceDE/>
        <w:autoSpaceDN/>
        <w:adjustRightInd/>
        <w:rPr>
          <w:rFonts w:ascii="Times New Roman" w:hAnsi="Times New Roman" w:cs="Times New Roman"/>
          <w:sz w:val="24"/>
          <w:szCs w:val="22"/>
        </w:rPr>
      </w:pPr>
      <w:r>
        <w:rPr>
          <w:rFonts w:ascii="Times New Roman" w:hAnsi="Times New Roman" w:cs="Times New Roman"/>
          <w:sz w:val="24"/>
          <w:szCs w:val="22"/>
        </w:rPr>
        <w:t>Date the employee became aware of the possible violation:  ________________________________</w:t>
      </w:r>
    </w:p>
    <w:p w14:paraId="091E22B8" w14:textId="77777777" w:rsidR="002240AC" w:rsidRDefault="002240AC">
      <w:pPr>
        <w:pStyle w:val="BodyTextIndent3"/>
        <w:rPr>
          <w:b/>
          <w:bCs/>
          <w:i w:val="0"/>
          <w:iCs w:val="0"/>
          <w:sz w:val="24"/>
          <w:szCs w:val="22"/>
        </w:rPr>
      </w:pPr>
      <w:r>
        <w:rPr>
          <w:b/>
          <w:bCs/>
          <w:i w:val="0"/>
          <w:iCs w:val="0"/>
          <w:sz w:val="24"/>
          <w:szCs w:val="22"/>
        </w:rPr>
        <w:t xml:space="preserve">(DO </w:t>
      </w:r>
      <w:r>
        <w:rPr>
          <w:b/>
          <w:bCs/>
          <w:i w:val="0"/>
          <w:iCs w:val="0"/>
          <w:sz w:val="24"/>
          <w:szCs w:val="22"/>
          <w:u w:val="single"/>
        </w:rPr>
        <w:t>NOT</w:t>
      </w:r>
      <w:r>
        <w:rPr>
          <w:b/>
          <w:bCs/>
          <w:i w:val="0"/>
          <w:iCs w:val="0"/>
          <w:sz w:val="24"/>
          <w:szCs w:val="22"/>
        </w:rPr>
        <w:t xml:space="preserve"> SIGN BELOW IF SUBMITTING ANONYMOUSLY)</w:t>
      </w:r>
    </w:p>
    <w:p w14:paraId="6426983A" w14:textId="77777777" w:rsidR="002240AC" w:rsidRDefault="002240AC">
      <w:pPr>
        <w:pStyle w:val="BodyTextIndent"/>
        <w:rPr>
          <w:sz w:val="24"/>
        </w:rPr>
      </w:pPr>
      <w:r>
        <w:rPr>
          <w:i/>
          <w:iCs/>
          <w:sz w:val="24"/>
        </w:rPr>
        <w:t xml:space="preserve">Signature:  </w:t>
      </w:r>
      <w:r>
        <w:rPr>
          <w:sz w:val="24"/>
        </w:rPr>
        <w:t>_____________________________________</w:t>
      </w:r>
      <w:proofErr w:type="gramStart"/>
      <w:r>
        <w:rPr>
          <w:sz w:val="24"/>
        </w:rPr>
        <w:t xml:space="preserve">_  </w:t>
      </w:r>
      <w:r>
        <w:rPr>
          <w:i/>
          <w:iCs/>
          <w:sz w:val="24"/>
        </w:rPr>
        <w:t>Date</w:t>
      </w:r>
      <w:proofErr w:type="gramEnd"/>
      <w:r>
        <w:rPr>
          <w:i/>
          <w:iCs/>
          <w:sz w:val="24"/>
        </w:rPr>
        <w:t xml:space="preserve">: </w:t>
      </w:r>
      <w:r>
        <w:rPr>
          <w:sz w:val="24"/>
        </w:rPr>
        <w:t>______________</w:t>
      </w:r>
    </w:p>
    <w:p w14:paraId="37AAC96E" w14:textId="77777777" w:rsidR="002240AC" w:rsidRDefault="002240AC">
      <w:pPr>
        <w:widowControl/>
        <w:tabs>
          <w:tab w:val="left" w:pos="9720"/>
          <w:tab w:val="left" w:pos="10080"/>
        </w:tabs>
        <w:spacing w:before="273" w:line="288" w:lineRule="exact"/>
        <w:ind w:left="720"/>
        <w:rPr>
          <w:rFonts w:ascii="Times New Roman" w:hAnsi="Times New Roman" w:cs="Times New Roman"/>
          <w:i/>
          <w:iCs/>
          <w:sz w:val="24"/>
          <w:szCs w:val="22"/>
        </w:rPr>
      </w:pPr>
      <w:r>
        <w:rPr>
          <w:rFonts w:ascii="Times New Roman" w:hAnsi="Times New Roman" w:cs="Times New Roman"/>
          <w:i/>
          <w:iCs/>
          <w:sz w:val="24"/>
          <w:szCs w:val="22"/>
        </w:rPr>
        <w:t>Print name</w:t>
      </w:r>
      <w:r>
        <w:rPr>
          <w:rFonts w:ascii="Times New Roman" w:hAnsi="Times New Roman" w:cs="Times New Roman"/>
          <w:sz w:val="24"/>
          <w:szCs w:val="22"/>
        </w:rPr>
        <w:t>:  ____________________________________________________________________</w:t>
      </w:r>
      <w:r>
        <w:rPr>
          <w:rFonts w:ascii="Times New Roman" w:hAnsi="Times New Roman" w:cs="Times New Roman"/>
          <w:i/>
          <w:iCs/>
          <w:sz w:val="24"/>
          <w:szCs w:val="22"/>
        </w:rPr>
        <w:t xml:space="preserve">    </w:t>
      </w:r>
    </w:p>
    <w:p w14:paraId="2DFE4B11" w14:textId="77777777" w:rsidR="002240AC" w:rsidRDefault="002240AC">
      <w:pPr>
        <w:jc w:val="center"/>
        <w:rPr>
          <w:rFonts w:ascii="Times New Roman" w:hAnsi="Times New Roman" w:cs="Times New Roman"/>
          <w:sz w:val="24"/>
        </w:rPr>
      </w:pPr>
      <w:r>
        <w:rPr>
          <w:rFonts w:ascii="Times New Roman" w:hAnsi="Times New Roman" w:cs="Times New Roman"/>
          <w:i/>
          <w:iCs/>
          <w:sz w:val="24"/>
          <w:szCs w:val="22"/>
        </w:rPr>
        <w:br w:type="page"/>
      </w:r>
      <w:r>
        <w:rPr>
          <w:rFonts w:ascii="Times New Roman" w:hAnsi="Times New Roman" w:cs="Times New Roman"/>
          <w:sz w:val="24"/>
        </w:rPr>
        <w:lastRenderedPageBreak/>
        <w:t>ATTACHMENT 4</w:t>
      </w:r>
    </w:p>
    <w:p w14:paraId="0F92974E" w14:textId="77777777" w:rsidR="002240AC" w:rsidRDefault="002240AC">
      <w:pPr>
        <w:jc w:val="center"/>
        <w:rPr>
          <w:rFonts w:ascii="Times New Roman" w:hAnsi="Times New Roman" w:cs="Times New Roman"/>
          <w:sz w:val="24"/>
        </w:rPr>
      </w:pPr>
    </w:p>
    <w:p w14:paraId="05C353CC" w14:textId="77777777" w:rsidR="002240AC" w:rsidRDefault="002240AC">
      <w:pPr>
        <w:pStyle w:val="BodyText"/>
        <w:jc w:val="center"/>
        <w:rPr>
          <w:b/>
          <w:bCs/>
          <w:sz w:val="28"/>
        </w:rPr>
      </w:pPr>
      <w:r>
        <w:rPr>
          <w:b/>
          <w:bCs/>
          <w:sz w:val="28"/>
        </w:rPr>
        <w:t xml:space="preserve">Procedures for processing a Whistleblower Report of </w:t>
      </w:r>
    </w:p>
    <w:p w14:paraId="31725F06" w14:textId="77777777" w:rsidR="002240AC" w:rsidRDefault="002240AC">
      <w:pPr>
        <w:pStyle w:val="BodyText"/>
        <w:jc w:val="center"/>
        <w:rPr>
          <w:b/>
          <w:bCs/>
          <w:sz w:val="28"/>
        </w:rPr>
      </w:pPr>
      <w:r>
        <w:rPr>
          <w:b/>
          <w:bCs/>
          <w:sz w:val="28"/>
        </w:rPr>
        <w:t xml:space="preserve">possible Ethics Policy violation </w:t>
      </w:r>
      <w:proofErr w:type="gramStart"/>
      <w:r>
        <w:rPr>
          <w:b/>
          <w:bCs/>
          <w:sz w:val="28"/>
        </w:rPr>
        <w:t>in regards to</w:t>
      </w:r>
      <w:proofErr w:type="gramEnd"/>
      <w:r>
        <w:rPr>
          <w:b/>
          <w:bCs/>
          <w:sz w:val="28"/>
        </w:rPr>
        <w:t xml:space="preserve"> </w:t>
      </w:r>
    </w:p>
    <w:p w14:paraId="0BB43F93" w14:textId="77777777" w:rsidR="002240AC" w:rsidRDefault="002240AC">
      <w:pPr>
        <w:pStyle w:val="BodyText"/>
        <w:jc w:val="center"/>
        <w:rPr>
          <w:b/>
          <w:bCs/>
          <w:sz w:val="28"/>
        </w:rPr>
      </w:pPr>
      <w:r>
        <w:rPr>
          <w:b/>
          <w:bCs/>
          <w:sz w:val="28"/>
        </w:rPr>
        <w:t>another employee, elected member, or organization.</w:t>
      </w:r>
    </w:p>
    <w:p w14:paraId="1CF7AE71" w14:textId="77777777" w:rsidR="002240AC" w:rsidRDefault="002240AC">
      <w:pPr>
        <w:rPr>
          <w:rFonts w:ascii="Times New Roman" w:hAnsi="Times New Roman" w:cs="Times New Roman"/>
          <w:b/>
          <w:bCs/>
          <w:sz w:val="24"/>
        </w:rPr>
      </w:pPr>
    </w:p>
    <w:p w14:paraId="64EBD5D4" w14:textId="77777777" w:rsidR="002240AC" w:rsidRDefault="002240AC">
      <w:pPr>
        <w:pStyle w:val="BodyText2"/>
      </w:pPr>
      <w:r>
        <w:t>A.</w:t>
      </w:r>
      <w:r>
        <w:tab/>
      </w:r>
      <w:r w:rsidR="000F1844" w:rsidRPr="006F5214">
        <w:rPr>
          <w:szCs w:val="24"/>
        </w:rPr>
        <w:t xml:space="preserve">All reports under the Whistleblower Policy (See Ethics Policy) shall be submitted in writing promptly to the General Counsel. Anonymous whistleblower reports may be made by calling the hotline at (888) 236-6877 or submitting a report at </w:t>
      </w:r>
      <w:hyperlink r:id="rId9" w:history="1">
        <w:r w:rsidR="000F1844" w:rsidRPr="006F5214">
          <w:rPr>
            <w:rStyle w:val="Hyperlink"/>
            <w:b/>
            <w:bCs/>
            <w:szCs w:val="24"/>
          </w:rPr>
          <w:t>www.ethicspoint.com</w:t>
        </w:r>
      </w:hyperlink>
      <w:r w:rsidR="000F1844" w:rsidRPr="006F5214">
        <w:rPr>
          <w:szCs w:val="24"/>
        </w:rPr>
        <w:t>.  An anonymous whistleblower report must include sufficient corroborating evidence to justify initiating an investigation. If the alleged violation involves t</w:t>
      </w:r>
      <w:r w:rsidR="00AE1985">
        <w:rPr>
          <w:szCs w:val="24"/>
        </w:rPr>
        <w:t xml:space="preserve">he General Counsel or one of her </w:t>
      </w:r>
      <w:r w:rsidR="000F1844" w:rsidRPr="006F5214">
        <w:rPr>
          <w:szCs w:val="24"/>
        </w:rPr>
        <w:t xml:space="preserve">staff members, it should be reported to the Internal Auditor. </w:t>
      </w:r>
      <w:r w:rsidR="000F1844" w:rsidRPr="000F1844">
        <w:rPr>
          <w:szCs w:val="24"/>
        </w:rPr>
        <w:t xml:space="preserve">The General Counsel will decide if the reported activity, if confirmed, would be an Ethics Policy violation, a possible violation of a policy or procedure not covered by this Ethics Policy, or a matter to be processed through another avenue, typically supervisor review with a report to the General Counsel. If the General Counsel decides the report will not be processed under this Ethics Policy, the General Counsel will respond to the accuser unless the report was filed anonymously. </w:t>
      </w:r>
      <w:r w:rsidR="000F1844" w:rsidRPr="006F5214">
        <w:rPr>
          <w:szCs w:val="24"/>
        </w:rPr>
        <w:t xml:space="preserve">The General Counsel shall keep a log of all reports received under the Whistleblower Policy. Whether or not an investigation was done, the log will include the resolution of all reports. The log will </w:t>
      </w:r>
      <w:proofErr w:type="gramStart"/>
      <w:r w:rsidR="000F1844" w:rsidRPr="006F5214">
        <w:rPr>
          <w:szCs w:val="24"/>
        </w:rPr>
        <w:t>be available at all times</w:t>
      </w:r>
      <w:proofErr w:type="gramEnd"/>
      <w:r w:rsidR="000F1844" w:rsidRPr="006F5214">
        <w:rPr>
          <w:szCs w:val="24"/>
        </w:rPr>
        <w:t xml:space="preserve"> to the Chair of the </w:t>
      </w:r>
      <w:r w:rsidR="00E505DD">
        <w:rPr>
          <w:szCs w:val="24"/>
        </w:rPr>
        <w:t>PMA</w:t>
      </w:r>
      <w:r w:rsidR="00403179">
        <w:rPr>
          <w:szCs w:val="24"/>
        </w:rPr>
        <w:t xml:space="preserve"> Board</w:t>
      </w:r>
      <w:r w:rsidR="000F1844" w:rsidRPr="006F5214">
        <w:rPr>
          <w:szCs w:val="24"/>
        </w:rPr>
        <w:t xml:space="preserve">, </w:t>
      </w:r>
      <w:r w:rsidR="000F1844" w:rsidRPr="00C43204">
        <w:rPr>
          <w:szCs w:val="24"/>
        </w:rPr>
        <w:t>the Moderator of the COGA</w:t>
      </w:r>
      <w:r w:rsidR="00591585" w:rsidRPr="00C43204">
        <w:rPr>
          <w:szCs w:val="24"/>
        </w:rPr>
        <w:t>, the Chair of the A Corporation,</w:t>
      </w:r>
      <w:r w:rsidR="000F1844" w:rsidRPr="00C43204">
        <w:rPr>
          <w:szCs w:val="24"/>
        </w:rPr>
        <w:t xml:space="preserve"> and the Chair of the Audit</w:t>
      </w:r>
      <w:r w:rsidR="00591585" w:rsidRPr="00C43204">
        <w:rPr>
          <w:szCs w:val="24"/>
        </w:rPr>
        <w:t>,</w:t>
      </w:r>
      <w:r w:rsidR="000F1844" w:rsidRPr="00C43204">
        <w:rPr>
          <w:szCs w:val="24"/>
        </w:rPr>
        <w:t xml:space="preserve"> </w:t>
      </w:r>
      <w:r w:rsidR="00591585" w:rsidRPr="00C43204">
        <w:rPr>
          <w:szCs w:val="24"/>
        </w:rPr>
        <w:t>Legal, and Risk Management</w:t>
      </w:r>
      <w:r w:rsidR="00591585">
        <w:rPr>
          <w:b/>
          <w:color w:val="FF0000"/>
          <w:szCs w:val="24"/>
        </w:rPr>
        <w:t xml:space="preserve"> </w:t>
      </w:r>
      <w:r w:rsidR="000F1844" w:rsidRPr="006F5214">
        <w:rPr>
          <w:szCs w:val="24"/>
        </w:rPr>
        <w:t xml:space="preserve">Committee. If the person reporting is simply confused about an issue and how it applies, the General Counsel will ensure clarification is provided by the supervisor or the General Counsel. The supervisor will provide a written response to the employee with a copy to the General Counsel. </w:t>
      </w:r>
      <w:r>
        <w:t xml:space="preserve"> </w:t>
      </w:r>
    </w:p>
    <w:p w14:paraId="4677095F" w14:textId="77777777" w:rsidR="002240AC" w:rsidRDefault="002240AC">
      <w:pPr>
        <w:rPr>
          <w:rFonts w:ascii="Times New Roman" w:hAnsi="Times New Roman" w:cs="Times New Roman"/>
          <w:sz w:val="24"/>
        </w:rPr>
      </w:pPr>
    </w:p>
    <w:p w14:paraId="5FAF55CE" w14:textId="77777777" w:rsidR="002240AC" w:rsidRDefault="002240AC">
      <w:pPr>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All other reports shall be initially reviewed by a three-person committee (Investigative Committee) comprised of the General Counsel, the Internal Auditor, and a third person appointed by the </w:t>
      </w:r>
      <w:r w:rsidR="00E505DD">
        <w:rPr>
          <w:rFonts w:ascii="Times New Roman" w:hAnsi="Times New Roman" w:cs="Times New Roman"/>
          <w:sz w:val="24"/>
        </w:rPr>
        <w:t>PMA</w:t>
      </w:r>
      <w:r>
        <w:rPr>
          <w:rFonts w:ascii="Times New Roman" w:hAnsi="Times New Roman" w:cs="Times New Roman"/>
          <w:sz w:val="24"/>
        </w:rPr>
        <w:t xml:space="preserve"> Executive Director or Stated </w:t>
      </w:r>
      <w:r w:rsidRPr="00C43204">
        <w:rPr>
          <w:rFonts w:ascii="Times New Roman" w:hAnsi="Times New Roman" w:cs="Times New Roman"/>
          <w:sz w:val="24"/>
        </w:rPr>
        <w:t>Clerk</w:t>
      </w:r>
      <w:r w:rsidR="00591585" w:rsidRPr="00C43204">
        <w:rPr>
          <w:rFonts w:ascii="Times New Roman" w:hAnsi="Times New Roman" w:cs="Times New Roman"/>
          <w:sz w:val="24"/>
        </w:rPr>
        <w:t xml:space="preserve"> or the President of the A Corporation</w:t>
      </w:r>
      <w:r>
        <w:rPr>
          <w:rFonts w:ascii="Times New Roman" w:hAnsi="Times New Roman" w:cs="Times New Roman"/>
          <w:sz w:val="24"/>
        </w:rPr>
        <w:t xml:space="preserve"> (as appropriate). The Investigative Committee will first determine </w:t>
      </w:r>
      <w:proofErr w:type="gramStart"/>
      <w:r>
        <w:rPr>
          <w:rFonts w:ascii="Times New Roman" w:hAnsi="Times New Roman" w:cs="Times New Roman"/>
          <w:sz w:val="24"/>
        </w:rPr>
        <w:t>whether or not</w:t>
      </w:r>
      <w:proofErr w:type="gramEnd"/>
      <w:r>
        <w:rPr>
          <w:rFonts w:ascii="Times New Roman" w:hAnsi="Times New Roman" w:cs="Times New Roman"/>
          <w:sz w:val="24"/>
        </w:rPr>
        <w:t xml:space="preserve"> an investigation is warranted. If it is not, the Investigative Committee shall so report. If an investigation is warranted, the Investigative Committee shall proceed as set forth below.</w:t>
      </w:r>
    </w:p>
    <w:p w14:paraId="647BA6EF" w14:textId="77777777" w:rsidR="002240AC" w:rsidRDefault="002240AC">
      <w:pPr>
        <w:rPr>
          <w:rFonts w:ascii="Times New Roman" w:hAnsi="Times New Roman" w:cs="Times New Roman"/>
          <w:sz w:val="24"/>
        </w:rPr>
      </w:pPr>
    </w:p>
    <w:p w14:paraId="76C01CA0" w14:textId="77777777" w:rsidR="002240AC" w:rsidRDefault="002240AC">
      <w:pP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The following processes shall apply to an investigation conducted by the Investigative Committee:</w:t>
      </w:r>
    </w:p>
    <w:p w14:paraId="4317255A" w14:textId="77777777" w:rsidR="002240AC" w:rsidRDefault="002240AC">
      <w:pPr>
        <w:rPr>
          <w:rFonts w:ascii="Times New Roman" w:hAnsi="Times New Roman" w:cs="Times New Roman"/>
          <w:sz w:val="24"/>
        </w:rPr>
      </w:pPr>
    </w:p>
    <w:p w14:paraId="6A00D804" w14:textId="77777777" w:rsidR="002240AC" w:rsidRDefault="002240AC">
      <w:pPr>
        <w:rPr>
          <w:rFonts w:ascii="Times New Roman" w:hAnsi="Times New Roman" w:cs="Times New Roman"/>
          <w:sz w:val="24"/>
        </w:rPr>
      </w:pPr>
      <w:r>
        <w:rPr>
          <w:rFonts w:ascii="Times New Roman" w:hAnsi="Times New Roman" w:cs="Times New Roman"/>
          <w:sz w:val="24"/>
        </w:rPr>
        <w:tab/>
        <w:t>1.</w:t>
      </w:r>
      <w:r>
        <w:rPr>
          <w:rFonts w:ascii="Times New Roman" w:hAnsi="Times New Roman" w:cs="Times New Roman"/>
          <w:sz w:val="24"/>
        </w:rPr>
        <w:tab/>
        <w:t xml:space="preserve">If the report alleges a violation by </w:t>
      </w:r>
      <w:r w:rsidR="00E505DD">
        <w:rPr>
          <w:rFonts w:ascii="Times New Roman" w:hAnsi="Times New Roman" w:cs="Times New Roman"/>
          <w:sz w:val="24"/>
        </w:rPr>
        <w:t>PMA</w:t>
      </w:r>
      <w:r>
        <w:rPr>
          <w:rFonts w:ascii="Times New Roman" w:hAnsi="Times New Roman" w:cs="Times New Roman"/>
          <w:sz w:val="24"/>
        </w:rPr>
        <w:t xml:space="preserve"> employees, then the </w:t>
      </w:r>
      <w:r w:rsidR="00E505DD">
        <w:rPr>
          <w:rFonts w:ascii="Times New Roman" w:hAnsi="Times New Roman" w:cs="Times New Roman"/>
          <w:sz w:val="24"/>
        </w:rPr>
        <w:t>PMA</w:t>
      </w:r>
      <w:r>
        <w:rPr>
          <w:rFonts w:ascii="Times New Roman" w:hAnsi="Times New Roman" w:cs="Times New Roman"/>
          <w:sz w:val="24"/>
        </w:rPr>
        <w:t xml:space="preserve"> Executive Director shall be notified an investigation has commenced. If the report alleges a violation by OGA employees, then the Stated Clerk shall be notified an investigation has commenced.</w:t>
      </w:r>
      <w:r w:rsidR="00591585">
        <w:rPr>
          <w:rFonts w:ascii="Times New Roman" w:hAnsi="Times New Roman" w:cs="Times New Roman"/>
          <w:sz w:val="24"/>
        </w:rPr>
        <w:t xml:space="preserve"> </w:t>
      </w:r>
      <w:r w:rsidR="00591585" w:rsidRPr="0089790E">
        <w:rPr>
          <w:rFonts w:ascii="Times New Roman" w:hAnsi="Times New Roman" w:cs="Times New Roman"/>
          <w:sz w:val="24"/>
        </w:rPr>
        <w:t>If the report alleges a violation by AS</w:t>
      </w:r>
      <w:r w:rsidR="0089790E" w:rsidRPr="0089790E">
        <w:rPr>
          <w:rFonts w:ascii="Times New Roman" w:hAnsi="Times New Roman" w:cs="Times New Roman"/>
          <w:sz w:val="24"/>
        </w:rPr>
        <w:t>G</w:t>
      </w:r>
      <w:r w:rsidR="00591585" w:rsidRPr="0089790E">
        <w:rPr>
          <w:rFonts w:ascii="Times New Roman" w:hAnsi="Times New Roman" w:cs="Times New Roman"/>
          <w:sz w:val="24"/>
        </w:rPr>
        <w:t xml:space="preserve"> employees, then the President of the A Corporation shall be notified an investigation has commenced.</w:t>
      </w:r>
      <w:r>
        <w:rPr>
          <w:rFonts w:ascii="Times New Roman" w:hAnsi="Times New Roman" w:cs="Times New Roman"/>
          <w:sz w:val="24"/>
        </w:rPr>
        <w:t xml:space="preserve"> If the report alleges a violation by</w:t>
      </w:r>
      <w:r w:rsidR="00591585">
        <w:rPr>
          <w:rFonts w:ascii="Times New Roman" w:hAnsi="Times New Roman" w:cs="Times New Roman"/>
          <w:sz w:val="24"/>
        </w:rPr>
        <w:t xml:space="preserve"> </w:t>
      </w:r>
      <w:r w:rsidR="00591585" w:rsidRPr="0089790E">
        <w:rPr>
          <w:rFonts w:ascii="Times New Roman" w:hAnsi="Times New Roman" w:cs="Times New Roman"/>
          <w:sz w:val="24"/>
        </w:rPr>
        <w:t>any</w:t>
      </w:r>
      <w:r>
        <w:rPr>
          <w:rFonts w:ascii="Times New Roman" w:hAnsi="Times New Roman" w:cs="Times New Roman"/>
          <w:sz w:val="24"/>
        </w:rPr>
        <w:t xml:space="preserve"> of these officers, then the Chair of the </w:t>
      </w:r>
      <w:r w:rsidR="00E505DD">
        <w:rPr>
          <w:rFonts w:ascii="Times New Roman" w:hAnsi="Times New Roman" w:cs="Times New Roman"/>
          <w:sz w:val="24"/>
        </w:rPr>
        <w:t>PMA</w:t>
      </w:r>
      <w:r>
        <w:rPr>
          <w:rFonts w:ascii="Times New Roman" w:hAnsi="Times New Roman" w:cs="Times New Roman"/>
          <w:sz w:val="24"/>
        </w:rPr>
        <w:t xml:space="preserve"> </w:t>
      </w:r>
      <w:r w:rsidR="00403179">
        <w:rPr>
          <w:rFonts w:ascii="Times New Roman" w:hAnsi="Times New Roman" w:cs="Times New Roman"/>
          <w:sz w:val="24"/>
        </w:rPr>
        <w:t xml:space="preserve">Board </w:t>
      </w:r>
      <w:r>
        <w:rPr>
          <w:rFonts w:ascii="Times New Roman" w:hAnsi="Times New Roman" w:cs="Times New Roman"/>
          <w:sz w:val="24"/>
        </w:rPr>
        <w:t xml:space="preserve">or the Moderator of </w:t>
      </w:r>
      <w:r w:rsidRPr="0089790E">
        <w:rPr>
          <w:rFonts w:ascii="Times New Roman" w:hAnsi="Times New Roman" w:cs="Times New Roman"/>
          <w:sz w:val="24"/>
        </w:rPr>
        <w:t>COGA</w:t>
      </w:r>
      <w:r w:rsidR="00591585" w:rsidRPr="0089790E">
        <w:rPr>
          <w:rFonts w:ascii="Times New Roman" w:hAnsi="Times New Roman" w:cs="Times New Roman"/>
          <w:sz w:val="24"/>
        </w:rPr>
        <w:t xml:space="preserve"> or the Chair(s) of the A Corporation</w:t>
      </w:r>
      <w:r>
        <w:rPr>
          <w:rFonts w:ascii="Times New Roman" w:hAnsi="Times New Roman" w:cs="Times New Roman"/>
          <w:sz w:val="24"/>
        </w:rPr>
        <w:t>, as appropriate, shall be notified an investigation has commenced.</w:t>
      </w:r>
    </w:p>
    <w:p w14:paraId="3D6C07FD" w14:textId="77777777" w:rsidR="002240AC" w:rsidRDefault="002240AC">
      <w:pPr>
        <w:rPr>
          <w:rFonts w:ascii="Times New Roman" w:hAnsi="Times New Roman" w:cs="Times New Roman"/>
          <w:sz w:val="24"/>
        </w:rPr>
      </w:pPr>
    </w:p>
    <w:p w14:paraId="747B5C62" w14:textId="77777777" w:rsidR="002240AC" w:rsidRDefault="002240AC">
      <w:pPr>
        <w:rPr>
          <w:rFonts w:ascii="Times New Roman" w:hAnsi="Times New Roman" w:cs="Times New Roman"/>
          <w:sz w:val="24"/>
        </w:rPr>
      </w:pPr>
      <w:r>
        <w:rPr>
          <w:rFonts w:ascii="Times New Roman" w:hAnsi="Times New Roman" w:cs="Times New Roman"/>
          <w:sz w:val="24"/>
        </w:rPr>
        <w:tab/>
        <w:t>2.</w:t>
      </w:r>
      <w:r>
        <w:rPr>
          <w:rFonts w:ascii="Times New Roman" w:hAnsi="Times New Roman" w:cs="Times New Roman"/>
          <w:sz w:val="24"/>
        </w:rPr>
        <w:tab/>
        <w:t xml:space="preserve">If the report alleges a violation by an elected member, then the chair of the body and the </w:t>
      </w:r>
      <w:r w:rsidR="00E505DD">
        <w:rPr>
          <w:rFonts w:ascii="Times New Roman" w:hAnsi="Times New Roman" w:cs="Times New Roman"/>
          <w:sz w:val="24"/>
        </w:rPr>
        <w:t>PMA</w:t>
      </w:r>
      <w:r>
        <w:rPr>
          <w:rFonts w:ascii="Times New Roman" w:hAnsi="Times New Roman" w:cs="Times New Roman"/>
          <w:sz w:val="24"/>
        </w:rPr>
        <w:t xml:space="preserve"> Executive Director or the Stated Clerk</w:t>
      </w:r>
      <w:r w:rsidR="00591585">
        <w:rPr>
          <w:rFonts w:ascii="Times New Roman" w:hAnsi="Times New Roman" w:cs="Times New Roman"/>
          <w:b/>
          <w:color w:val="FF0000"/>
          <w:sz w:val="24"/>
        </w:rPr>
        <w:t xml:space="preserve"> </w:t>
      </w:r>
      <w:r w:rsidR="00591585" w:rsidRPr="0089790E">
        <w:rPr>
          <w:rFonts w:ascii="Times New Roman" w:hAnsi="Times New Roman" w:cs="Times New Roman"/>
          <w:sz w:val="24"/>
        </w:rPr>
        <w:t>or President of the A Corporation</w:t>
      </w:r>
      <w:r>
        <w:rPr>
          <w:rFonts w:ascii="Times New Roman" w:hAnsi="Times New Roman" w:cs="Times New Roman"/>
          <w:sz w:val="24"/>
        </w:rPr>
        <w:t xml:space="preserve"> (as appropriate) shall be notified an investigation has commenced. If the report alleges a violation by the chair/moderator of the body, then the vice-chair and the </w:t>
      </w:r>
      <w:r w:rsidR="00E505DD">
        <w:rPr>
          <w:rFonts w:ascii="Times New Roman" w:hAnsi="Times New Roman" w:cs="Times New Roman"/>
          <w:sz w:val="24"/>
        </w:rPr>
        <w:t>PMA</w:t>
      </w:r>
      <w:r>
        <w:rPr>
          <w:rFonts w:ascii="Times New Roman" w:hAnsi="Times New Roman" w:cs="Times New Roman"/>
          <w:sz w:val="24"/>
        </w:rPr>
        <w:t xml:space="preserve"> Executive Director or Stated Cler</w:t>
      </w:r>
      <w:r w:rsidR="0089790E">
        <w:rPr>
          <w:rFonts w:ascii="Times New Roman" w:hAnsi="Times New Roman" w:cs="Times New Roman"/>
          <w:sz w:val="24"/>
        </w:rPr>
        <w:t>k or</w:t>
      </w:r>
      <w:r w:rsidR="00591585">
        <w:rPr>
          <w:rFonts w:ascii="Times New Roman" w:hAnsi="Times New Roman" w:cs="Times New Roman"/>
          <w:b/>
          <w:color w:val="FF0000"/>
          <w:sz w:val="24"/>
        </w:rPr>
        <w:t xml:space="preserve"> </w:t>
      </w:r>
      <w:r w:rsidR="00591585" w:rsidRPr="0089790E">
        <w:rPr>
          <w:rFonts w:ascii="Times New Roman" w:hAnsi="Times New Roman" w:cs="Times New Roman"/>
          <w:sz w:val="24"/>
        </w:rPr>
        <w:t>President of</w:t>
      </w:r>
      <w:r w:rsidR="0089790E">
        <w:rPr>
          <w:rFonts w:ascii="Times New Roman" w:hAnsi="Times New Roman" w:cs="Times New Roman"/>
          <w:sz w:val="24"/>
        </w:rPr>
        <w:t xml:space="preserve"> the</w:t>
      </w:r>
      <w:r w:rsidR="00591585" w:rsidRPr="0089790E">
        <w:rPr>
          <w:rFonts w:ascii="Times New Roman" w:hAnsi="Times New Roman" w:cs="Times New Roman"/>
          <w:sz w:val="24"/>
        </w:rPr>
        <w:t xml:space="preserve"> A Corporation</w:t>
      </w:r>
      <w:r w:rsidR="00591585">
        <w:rPr>
          <w:rFonts w:ascii="Times New Roman" w:hAnsi="Times New Roman" w:cs="Times New Roman"/>
          <w:b/>
          <w:color w:val="FF0000"/>
          <w:sz w:val="24"/>
        </w:rPr>
        <w:t xml:space="preserve"> </w:t>
      </w:r>
      <w:r>
        <w:rPr>
          <w:rFonts w:ascii="Times New Roman" w:hAnsi="Times New Roman" w:cs="Times New Roman"/>
          <w:sz w:val="24"/>
        </w:rPr>
        <w:t>(as appropriate) shall be notified an investigation has commenced.</w:t>
      </w:r>
    </w:p>
    <w:p w14:paraId="3B9415E3" w14:textId="77777777" w:rsidR="002240AC" w:rsidRDefault="002240AC">
      <w:pPr>
        <w:rPr>
          <w:rFonts w:ascii="Times New Roman" w:hAnsi="Times New Roman" w:cs="Times New Roman"/>
          <w:sz w:val="24"/>
        </w:rPr>
      </w:pPr>
    </w:p>
    <w:p w14:paraId="3B1869BA" w14:textId="77777777" w:rsidR="002240AC" w:rsidRDefault="002240AC">
      <w:pPr>
        <w:rPr>
          <w:rFonts w:ascii="Times New Roman" w:hAnsi="Times New Roman" w:cs="Times New Roman"/>
          <w:sz w:val="24"/>
        </w:rPr>
      </w:pPr>
      <w:r>
        <w:rPr>
          <w:rFonts w:ascii="Times New Roman" w:hAnsi="Times New Roman" w:cs="Times New Roman"/>
          <w:sz w:val="24"/>
        </w:rPr>
        <w:lastRenderedPageBreak/>
        <w:tab/>
        <w:t>3.</w:t>
      </w:r>
      <w:r>
        <w:rPr>
          <w:rFonts w:ascii="Times New Roman" w:hAnsi="Times New Roman" w:cs="Times New Roman"/>
          <w:sz w:val="24"/>
        </w:rPr>
        <w:tab/>
        <w:t>The Investigative Committee shall be allowed to retain the services of experts it may need to conduct a reasonably thorough investigation.</w:t>
      </w:r>
    </w:p>
    <w:p w14:paraId="329CCA41" w14:textId="77777777" w:rsidR="002240AC" w:rsidRDefault="002240AC">
      <w:pPr>
        <w:rPr>
          <w:rFonts w:ascii="Times New Roman" w:hAnsi="Times New Roman" w:cs="Times New Roman"/>
          <w:sz w:val="24"/>
        </w:rPr>
      </w:pPr>
    </w:p>
    <w:p w14:paraId="4407F69B" w14:textId="77777777" w:rsidR="002240AC" w:rsidRDefault="002240AC">
      <w:pPr>
        <w:rPr>
          <w:rFonts w:ascii="Times New Roman" w:hAnsi="Times New Roman" w:cs="Times New Roman"/>
          <w:sz w:val="24"/>
        </w:rPr>
      </w:pPr>
      <w:r>
        <w:rPr>
          <w:rFonts w:ascii="Times New Roman" w:hAnsi="Times New Roman" w:cs="Times New Roman"/>
          <w:sz w:val="24"/>
        </w:rPr>
        <w:tab/>
        <w:t>4.</w:t>
      </w:r>
      <w:r>
        <w:rPr>
          <w:rFonts w:ascii="Times New Roman" w:hAnsi="Times New Roman" w:cs="Times New Roman"/>
          <w:sz w:val="24"/>
        </w:rPr>
        <w:tab/>
        <w:t>The Investigative Committee may recommend administrative leave for the accused, the accuser, or others while the investigation is in process.</w:t>
      </w:r>
    </w:p>
    <w:p w14:paraId="008C6DBB" w14:textId="77777777" w:rsidR="002240AC" w:rsidRDefault="002240AC">
      <w:pPr>
        <w:rPr>
          <w:rFonts w:ascii="Times New Roman" w:hAnsi="Times New Roman" w:cs="Times New Roman"/>
          <w:sz w:val="24"/>
        </w:rPr>
      </w:pPr>
    </w:p>
    <w:p w14:paraId="265A551C" w14:textId="77777777" w:rsidR="002240AC" w:rsidRDefault="002240AC" w:rsidP="00E65FD7">
      <w:pPr>
        <w:numPr>
          <w:ilvl w:val="0"/>
          <w:numId w:val="8"/>
        </w:numPr>
        <w:rPr>
          <w:rFonts w:ascii="Times New Roman" w:hAnsi="Times New Roman" w:cs="Times New Roman"/>
          <w:sz w:val="24"/>
        </w:rPr>
      </w:pPr>
      <w:r>
        <w:rPr>
          <w:rFonts w:ascii="Times New Roman" w:hAnsi="Times New Roman" w:cs="Times New Roman"/>
          <w:sz w:val="24"/>
        </w:rPr>
        <w:t>The Investigative Committee will promptly conduct its work. The typical investigation will include the following steps:</w:t>
      </w:r>
    </w:p>
    <w:p w14:paraId="727FD329" w14:textId="77777777" w:rsidR="00E65FD7" w:rsidRDefault="00E65FD7" w:rsidP="00E65FD7">
      <w:pPr>
        <w:ind w:left="720"/>
        <w:rPr>
          <w:rFonts w:ascii="Times New Roman" w:hAnsi="Times New Roman" w:cs="Times New Roman"/>
          <w:sz w:val="24"/>
        </w:rPr>
      </w:pPr>
    </w:p>
    <w:p w14:paraId="2CD4B5E2" w14:textId="77777777" w:rsidR="002240AC" w:rsidRDefault="002240A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Interview all parties involved with relevant knowledge, including but not limited to the accuser and the accused (if possible). Secure and review any relevant documents or other communications (if available and appropriate).</w:t>
      </w:r>
    </w:p>
    <w:p w14:paraId="77526335" w14:textId="77777777" w:rsidR="002240AC" w:rsidRDefault="002240AC">
      <w:pPr>
        <w:rPr>
          <w:rFonts w:ascii="Times New Roman" w:hAnsi="Times New Roman" w:cs="Times New Roman"/>
          <w:sz w:val="24"/>
        </w:rPr>
      </w:pPr>
    </w:p>
    <w:p w14:paraId="2EB4ECBA" w14:textId="77777777" w:rsidR="002240AC" w:rsidRDefault="002240A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 xml:space="preserve">Determine if there is a potential for risk to persons or property. If there is a potential risk, take reasonable measures as appropriate to protect employees and property. </w:t>
      </w:r>
    </w:p>
    <w:p w14:paraId="6DEA7ACD" w14:textId="77777777" w:rsidR="002240AC" w:rsidRDefault="002240AC">
      <w:pPr>
        <w:rPr>
          <w:rFonts w:ascii="Times New Roman" w:hAnsi="Times New Roman" w:cs="Times New Roman"/>
          <w:sz w:val="24"/>
        </w:rPr>
      </w:pPr>
    </w:p>
    <w:p w14:paraId="57760581" w14:textId="77777777" w:rsidR="002240AC" w:rsidRDefault="002240A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 xml:space="preserve">Complete a written report of its findings and recommendations (including employee discipline or discharge). The Investigative Committee will provide a copy of its report (including all relevant documents) to the Audit Committee. At the same time the report is submitted to the Audit Committee, copies will be provided to the accused and the accuser. The </w:t>
      </w:r>
      <w:r w:rsidR="00E505DD">
        <w:rPr>
          <w:rFonts w:ascii="Times New Roman" w:hAnsi="Times New Roman" w:cs="Times New Roman"/>
          <w:sz w:val="24"/>
        </w:rPr>
        <w:t>PMA</w:t>
      </w:r>
      <w:r>
        <w:rPr>
          <w:rFonts w:ascii="Times New Roman" w:hAnsi="Times New Roman" w:cs="Times New Roman"/>
          <w:sz w:val="24"/>
        </w:rPr>
        <w:t xml:space="preserve"> Executive Director or Stated Clerk</w:t>
      </w:r>
      <w:r w:rsidR="00591585">
        <w:rPr>
          <w:rFonts w:ascii="Times New Roman" w:hAnsi="Times New Roman" w:cs="Times New Roman"/>
          <w:b/>
          <w:color w:val="FF0000"/>
          <w:sz w:val="24"/>
        </w:rPr>
        <w:t xml:space="preserve"> </w:t>
      </w:r>
      <w:r w:rsidR="00591585" w:rsidRPr="0089790E">
        <w:rPr>
          <w:rFonts w:ascii="Times New Roman" w:hAnsi="Times New Roman" w:cs="Times New Roman"/>
          <w:sz w:val="24"/>
        </w:rPr>
        <w:t xml:space="preserve">or President of </w:t>
      </w:r>
      <w:r w:rsidR="0089790E">
        <w:rPr>
          <w:rFonts w:ascii="Times New Roman" w:hAnsi="Times New Roman" w:cs="Times New Roman"/>
          <w:sz w:val="24"/>
        </w:rPr>
        <w:t xml:space="preserve">the </w:t>
      </w:r>
      <w:r w:rsidR="00591585" w:rsidRPr="0089790E">
        <w:rPr>
          <w:rFonts w:ascii="Times New Roman" w:hAnsi="Times New Roman" w:cs="Times New Roman"/>
          <w:sz w:val="24"/>
        </w:rPr>
        <w:t>A Corporation</w:t>
      </w:r>
      <w:r>
        <w:rPr>
          <w:rFonts w:ascii="Times New Roman" w:hAnsi="Times New Roman" w:cs="Times New Roman"/>
          <w:sz w:val="24"/>
        </w:rPr>
        <w:t xml:space="preserve"> (as appropriate) will also receive a copy. Generally, the accused and accuser will have seven business days to submit written comments to the </w:t>
      </w:r>
      <w:r w:rsidRPr="0089790E">
        <w:rPr>
          <w:rFonts w:ascii="Times New Roman" w:hAnsi="Times New Roman" w:cs="Times New Roman"/>
          <w:sz w:val="24"/>
        </w:rPr>
        <w:t>Audit</w:t>
      </w:r>
      <w:r w:rsidR="00F37E01" w:rsidRPr="0089790E">
        <w:rPr>
          <w:rFonts w:ascii="Times New Roman" w:hAnsi="Times New Roman" w:cs="Times New Roman"/>
          <w:sz w:val="24"/>
        </w:rPr>
        <w:t>, Legal, and Risk Management</w:t>
      </w:r>
      <w:r>
        <w:rPr>
          <w:rFonts w:ascii="Times New Roman" w:hAnsi="Times New Roman" w:cs="Times New Roman"/>
          <w:sz w:val="24"/>
        </w:rPr>
        <w:t xml:space="preserve"> Committee in response to the Investigative Committee's written report. The Chair of the Audit Committee may extend this period if such an extension is reasonably necessary.</w:t>
      </w:r>
    </w:p>
    <w:p w14:paraId="65BE0997" w14:textId="77777777" w:rsidR="002240AC" w:rsidRDefault="002240AC">
      <w:pPr>
        <w:rPr>
          <w:rFonts w:ascii="Times New Roman" w:hAnsi="Times New Roman" w:cs="Times New Roman"/>
          <w:sz w:val="24"/>
        </w:rPr>
      </w:pPr>
    </w:p>
    <w:p w14:paraId="4682DCFE" w14:textId="77777777" w:rsidR="002240AC" w:rsidRDefault="002240A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All employees are required to fully cooperate with these investigations and shall not be retaliated against by supervisors or anyone for cooperating and participating in the investigation.</w:t>
      </w:r>
    </w:p>
    <w:p w14:paraId="2564CEC5" w14:textId="77777777" w:rsidR="002240AC" w:rsidRDefault="002240AC">
      <w:pPr>
        <w:rPr>
          <w:rFonts w:ascii="Times New Roman" w:hAnsi="Times New Roman" w:cs="Times New Roman"/>
          <w:sz w:val="24"/>
        </w:rPr>
      </w:pPr>
    </w:p>
    <w:p w14:paraId="275D34E2" w14:textId="77777777" w:rsidR="002240AC" w:rsidRPr="0089790E" w:rsidRDefault="002240AC">
      <w:pPr>
        <w:rPr>
          <w:rFonts w:ascii="Times New Roman" w:hAnsi="Times New Roman" w:cs="Times New Roman"/>
          <w:sz w:val="24"/>
        </w:rPr>
      </w:pPr>
      <w:r>
        <w:rPr>
          <w:rFonts w:ascii="Times New Roman" w:hAnsi="Times New Roman" w:cs="Times New Roman"/>
          <w:sz w:val="24"/>
        </w:rPr>
        <w:tab/>
        <w:t>6.</w:t>
      </w:r>
      <w:r>
        <w:rPr>
          <w:rFonts w:ascii="Times New Roman" w:hAnsi="Times New Roman" w:cs="Times New Roman"/>
          <w:sz w:val="24"/>
        </w:rPr>
        <w:tab/>
      </w:r>
      <w:r w:rsidRPr="0089790E">
        <w:rPr>
          <w:rFonts w:ascii="Times New Roman" w:hAnsi="Times New Roman" w:cs="Times New Roman"/>
          <w:sz w:val="24"/>
        </w:rPr>
        <w:t>The Audit</w:t>
      </w:r>
      <w:r w:rsidR="00F37E01" w:rsidRPr="0089790E">
        <w:rPr>
          <w:rFonts w:ascii="Times New Roman" w:hAnsi="Times New Roman" w:cs="Times New Roman"/>
          <w:sz w:val="24"/>
        </w:rPr>
        <w:t xml:space="preserve">, Legal, and Risk Management </w:t>
      </w:r>
      <w:r w:rsidRPr="0089790E">
        <w:rPr>
          <w:rFonts w:ascii="Times New Roman" w:hAnsi="Times New Roman" w:cs="Times New Roman"/>
          <w:sz w:val="24"/>
        </w:rPr>
        <w:t xml:space="preserve">Committee shall consider all the submissions promptly and reach a conclusion. The Audit Committee's conclusions shall be final and not subject to appeal. While the </w:t>
      </w:r>
      <w:r w:rsidR="00F37E01" w:rsidRPr="0089790E">
        <w:rPr>
          <w:rFonts w:ascii="Times New Roman" w:hAnsi="Times New Roman" w:cs="Times New Roman"/>
          <w:sz w:val="24"/>
        </w:rPr>
        <w:t xml:space="preserve">Audit, Legal, and Risk Management </w:t>
      </w:r>
      <w:r w:rsidRPr="0089790E">
        <w:rPr>
          <w:rFonts w:ascii="Times New Roman" w:hAnsi="Times New Roman" w:cs="Times New Roman"/>
          <w:sz w:val="24"/>
        </w:rPr>
        <w:t xml:space="preserve">Committee does not have the authority to discipline or discharge </w:t>
      </w:r>
      <w:r w:rsidR="0089790E" w:rsidRPr="0089790E">
        <w:rPr>
          <w:rFonts w:ascii="Times New Roman" w:hAnsi="Times New Roman" w:cs="Times New Roman"/>
          <w:sz w:val="24"/>
          <w:szCs w:val="22"/>
        </w:rPr>
        <w:t>PMA/OGA/ASG</w:t>
      </w:r>
      <w:r w:rsidR="00BB1FC8" w:rsidRPr="0089790E">
        <w:rPr>
          <w:rFonts w:ascii="Times New Roman" w:hAnsi="Times New Roman" w:cs="Times New Roman"/>
          <w:sz w:val="24"/>
        </w:rPr>
        <w:t xml:space="preserve"> </w:t>
      </w:r>
      <w:r w:rsidRPr="0089790E">
        <w:rPr>
          <w:rFonts w:ascii="Times New Roman" w:hAnsi="Times New Roman" w:cs="Times New Roman"/>
          <w:sz w:val="24"/>
        </w:rPr>
        <w:t xml:space="preserve">employees, its conclusions may include recommendations in that regard. Management shall give great weight to the conclusion and recommendations of the </w:t>
      </w:r>
      <w:r w:rsidR="00F37E01" w:rsidRPr="0089790E">
        <w:rPr>
          <w:rFonts w:ascii="Times New Roman" w:hAnsi="Times New Roman" w:cs="Times New Roman"/>
          <w:sz w:val="24"/>
        </w:rPr>
        <w:t xml:space="preserve">Audit, Legal, and Risk Management </w:t>
      </w:r>
      <w:r w:rsidRPr="0089790E">
        <w:rPr>
          <w:rFonts w:ascii="Times New Roman" w:hAnsi="Times New Roman" w:cs="Times New Roman"/>
          <w:sz w:val="24"/>
        </w:rPr>
        <w:t xml:space="preserve">Committee. The </w:t>
      </w:r>
      <w:r w:rsidR="00F37E01" w:rsidRPr="0089790E">
        <w:rPr>
          <w:rFonts w:ascii="Times New Roman" w:hAnsi="Times New Roman" w:cs="Times New Roman"/>
          <w:sz w:val="24"/>
        </w:rPr>
        <w:t xml:space="preserve">Audit, Legal, and Risk Management </w:t>
      </w:r>
      <w:r w:rsidRPr="0089790E">
        <w:rPr>
          <w:rFonts w:ascii="Times New Roman" w:hAnsi="Times New Roman" w:cs="Times New Roman"/>
          <w:sz w:val="24"/>
        </w:rPr>
        <w:t xml:space="preserve">Committee shall make a full report of the matter to the </w:t>
      </w:r>
      <w:r w:rsidR="00E505DD" w:rsidRPr="0089790E">
        <w:rPr>
          <w:rFonts w:ascii="Times New Roman" w:hAnsi="Times New Roman" w:cs="Times New Roman"/>
          <w:sz w:val="24"/>
        </w:rPr>
        <w:t>PMA</w:t>
      </w:r>
      <w:r w:rsidRPr="0089790E">
        <w:rPr>
          <w:rFonts w:ascii="Times New Roman" w:hAnsi="Times New Roman" w:cs="Times New Roman"/>
          <w:sz w:val="24"/>
        </w:rPr>
        <w:t xml:space="preserve"> </w:t>
      </w:r>
      <w:r w:rsidR="00403179" w:rsidRPr="0089790E">
        <w:rPr>
          <w:rFonts w:ascii="Times New Roman" w:hAnsi="Times New Roman" w:cs="Times New Roman"/>
          <w:sz w:val="24"/>
        </w:rPr>
        <w:t>Board</w:t>
      </w:r>
      <w:r w:rsidR="00F37E01" w:rsidRPr="0089790E">
        <w:rPr>
          <w:rFonts w:ascii="Times New Roman" w:hAnsi="Times New Roman" w:cs="Times New Roman"/>
          <w:sz w:val="24"/>
        </w:rPr>
        <w:t xml:space="preserve"> Coordinating Committee</w:t>
      </w:r>
      <w:r w:rsidR="00403179" w:rsidRPr="0089790E">
        <w:rPr>
          <w:rFonts w:ascii="Times New Roman" w:hAnsi="Times New Roman" w:cs="Times New Roman"/>
          <w:sz w:val="24"/>
        </w:rPr>
        <w:t xml:space="preserve"> </w:t>
      </w:r>
      <w:r w:rsidRPr="0089790E">
        <w:rPr>
          <w:rFonts w:ascii="Times New Roman" w:hAnsi="Times New Roman" w:cs="Times New Roman"/>
          <w:sz w:val="24"/>
        </w:rPr>
        <w:t xml:space="preserve">and the Executive Director or the COGA Coordinating Committee and the Stated Clerk </w:t>
      </w:r>
      <w:r w:rsidR="00F37E01" w:rsidRPr="0089790E">
        <w:rPr>
          <w:rFonts w:ascii="Times New Roman" w:hAnsi="Times New Roman" w:cs="Times New Roman"/>
          <w:sz w:val="24"/>
        </w:rPr>
        <w:t xml:space="preserve">or the President of the A Corporation and the A Corporation Board of Directors </w:t>
      </w:r>
      <w:r w:rsidRPr="0089790E">
        <w:rPr>
          <w:rFonts w:ascii="Times New Roman" w:hAnsi="Times New Roman" w:cs="Times New Roman"/>
          <w:sz w:val="24"/>
        </w:rPr>
        <w:t xml:space="preserve">(as appropriate). </w:t>
      </w:r>
      <w:r w:rsidR="00A77FEE" w:rsidRPr="0089790E">
        <w:rPr>
          <w:rFonts w:ascii="Times New Roman" w:hAnsi="Times New Roman" w:cs="Times New Roman"/>
          <w:sz w:val="24"/>
        </w:rPr>
        <w:t xml:space="preserve">The </w:t>
      </w:r>
      <w:r w:rsidR="00E505DD" w:rsidRPr="0089790E">
        <w:rPr>
          <w:rFonts w:ascii="Times New Roman" w:hAnsi="Times New Roman" w:cs="Times New Roman"/>
          <w:sz w:val="24"/>
        </w:rPr>
        <w:t>PMA</w:t>
      </w:r>
      <w:r w:rsidR="00A77FEE" w:rsidRPr="0089790E">
        <w:rPr>
          <w:rFonts w:ascii="Times New Roman" w:hAnsi="Times New Roman" w:cs="Times New Roman"/>
          <w:sz w:val="24"/>
        </w:rPr>
        <w:t xml:space="preserve"> </w:t>
      </w:r>
      <w:r w:rsidR="00403179" w:rsidRPr="0089790E">
        <w:rPr>
          <w:rFonts w:ascii="Times New Roman" w:hAnsi="Times New Roman" w:cs="Times New Roman"/>
          <w:sz w:val="24"/>
        </w:rPr>
        <w:t>Board</w:t>
      </w:r>
      <w:r w:rsidR="00F37E01" w:rsidRPr="0089790E">
        <w:rPr>
          <w:rFonts w:ascii="Times New Roman" w:hAnsi="Times New Roman" w:cs="Times New Roman"/>
          <w:sz w:val="24"/>
        </w:rPr>
        <w:t xml:space="preserve"> Coordinating Committee</w:t>
      </w:r>
      <w:r w:rsidR="00403179" w:rsidRPr="0089790E">
        <w:rPr>
          <w:rFonts w:ascii="Times New Roman" w:hAnsi="Times New Roman" w:cs="Times New Roman"/>
          <w:sz w:val="24"/>
        </w:rPr>
        <w:t xml:space="preserve"> </w:t>
      </w:r>
      <w:r w:rsidR="00A77FEE" w:rsidRPr="0089790E">
        <w:rPr>
          <w:rFonts w:ascii="Times New Roman" w:hAnsi="Times New Roman" w:cs="Times New Roman"/>
          <w:sz w:val="24"/>
        </w:rPr>
        <w:t xml:space="preserve">or COGA Coordinating Committee </w:t>
      </w:r>
      <w:r w:rsidR="00F37E01" w:rsidRPr="0089790E">
        <w:rPr>
          <w:rFonts w:ascii="Times New Roman" w:hAnsi="Times New Roman" w:cs="Times New Roman"/>
          <w:sz w:val="24"/>
        </w:rPr>
        <w:t xml:space="preserve">or A Corporation Board of Directors </w:t>
      </w:r>
      <w:r w:rsidR="00A77FEE" w:rsidRPr="0089790E">
        <w:rPr>
          <w:rFonts w:ascii="Times New Roman" w:hAnsi="Times New Roman" w:cs="Times New Roman"/>
          <w:sz w:val="24"/>
        </w:rPr>
        <w:t>receives the report and does not take further action other than to</w:t>
      </w:r>
      <w:r w:rsidRPr="0089790E">
        <w:rPr>
          <w:rFonts w:ascii="Times New Roman" w:hAnsi="Times New Roman" w:cs="Times New Roman"/>
          <w:sz w:val="24"/>
        </w:rPr>
        <w:t xml:space="preserve"> follow up with the </w:t>
      </w:r>
      <w:r w:rsidR="00E505DD" w:rsidRPr="0089790E">
        <w:rPr>
          <w:rFonts w:ascii="Times New Roman" w:hAnsi="Times New Roman" w:cs="Times New Roman"/>
          <w:sz w:val="24"/>
        </w:rPr>
        <w:t>PMA</w:t>
      </w:r>
      <w:r w:rsidRPr="0089790E">
        <w:rPr>
          <w:rFonts w:ascii="Times New Roman" w:hAnsi="Times New Roman" w:cs="Times New Roman"/>
          <w:sz w:val="24"/>
        </w:rPr>
        <w:t xml:space="preserve"> Executive Director or Stated Clerk</w:t>
      </w:r>
      <w:r w:rsidR="00F37E01" w:rsidRPr="0089790E">
        <w:rPr>
          <w:rFonts w:ascii="Times New Roman" w:hAnsi="Times New Roman" w:cs="Times New Roman"/>
          <w:sz w:val="24"/>
        </w:rPr>
        <w:t xml:space="preserve"> or President of </w:t>
      </w:r>
      <w:r w:rsidR="00E65FD7">
        <w:rPr>
          <w:rFonts w:ascii="Times New Roman" w:hAnsi="Times New Roman" w:cs="Times New Roman"/>
          <w:sz w:val="24"/>
        </w:rPr>
        <w:t xml:space="preserve">the </w:t>
      </w:r>
      <w:r w:rsidR="00F37E01" w:rsidRPr="0089790E">
        <w:rPr>
          <w:rFonts w:ascii="Times New Roman" w:hAnsi="Times New Roman" w:cs="Times New Roman"/>
          <w:sz w:val="24"/>
        </w:rPr>
        <w:t>A Corporation</w:t>
      </w:r>
      <w:r w:rsidRPr="0089790E">
        <w:rPr>
          <w:rFonts w:ascii="Times New Roman" w:hAnsi="Times New Roman" w:cs="Times New Roman"/>
          <w:sz w:val="24"/>
        </w:rPr>
        <w:t xml:space="preserve"> to ensure appropriate action was taken. An employee who has received a disciplinary action (including employment termination) may appeal that action via the process set out in the applicable employee handbook.</w:t>
      </w:r>
    </w:p>
    <w:p w14:paraId="3DC2895C" w14:textId="77777777" w:rsidR="002240AC" w:rsidRDefault="002240AC">
      <w:pPr>
        <w:rPr>
          <w:rFonts w:ascii="Times New Roman" w:hAnsi="Times New Roman" w:cs="Times New Roman"/>
          <w:sz w:val="24"/>
        </w:rPr>
      </w:pPr>
    </w:p>
    <w:p w14:paraId="6B1C5E4B" w14:textId="77777777" w:rsidR="002240AC" w:rsidRDefault="002240AC">
      <w:pPr>
        <w:rPr>
          <w:rFonts w:ascii="Times New Roman" w:hAnsi="Times New Roman" w:cs="Times New Roman"/>
          <w:sz w:val="24"/>
        </w:rPr>
      </w:pPr>
      <w:r>
        <w:rPr>
          <w:rFonts w:ascii="Times New Roman" w:hAnsi="Times New Roman" w:cs="Times New Roman"/>
          <w:sz w:val="24"/>
        </w:rPr>
        <w:tab/>
        <w:t>7.</w:t>
      </w:r>
      <w:r>
        <w:rPr>
          <w:rFonts w:ascii="Times New Roman" w:hAnsi="Times New Roman" w:cs="Times New Roman"/>
          <w:sz w:val="24"/>
        </w:rPr>
        <w:tab/>
      </w:r>
      <w:r w:rsidR="0089790E">
        <w:rPr>
          <w:rFonts w:ascii="Times New Roman" w:hAnsi="Times New Roman" w:cs="Times New Roman"/>
          <w:sz w:val="24"/>
          <w:szCs w:val="22"/>
        </w:rPr>
        <w:t>PMA/OGA/ASG</w:t>
      </w:r>
      <w:r w:rsidR="00BB1FC8">
        <w:rPr>
          <w:rFonts w:ascii="Times New Roman" w:hAnsi="Times New Roman" w:cs="Times New Roman"/>
          <w:sz w:val="24"/>
        </w:rPr>
        <w:t xml:space="preserve"> </w:t>
      </w:r>
      <w:r>
        <w:rPr>
          <w:rFonts w:ascii="Times New Roman" w:hAnsi="Times New Roman" w:cs="Times New Roman"/>
          <w:sz w:val="24"/>
        </w:rPr>
        <w:t xml:space="preserve">will ensure that whistleblower reports under this Ethics Policy by an employee are dealt with impartially and confidentially. To that end, information will only be shared on a need-to-know basis </w:t>
      </w:r>
      <w:proofErr w:type="gramStart"/>
      <w:r>
        <w:rPr>
          <w:rFonts w:ascii="Times New Roman" w:hAnsi="Times New Roman" w:cs="Times New Roman"/>
          <w:sz w:val="24"/>
        </w:rPr>
        <w:t>so as to</w:t>
      </w:r>
      <w:proofErr w:type="gramEnd"/>
      <w:r>
        <w:rPr>
          <w:rFonts w:ascii="Times New Roman" w:hAnsi="Times New Roman" w:cs="Times New Roman"/>
          <w:sz w:val="24"/>
        </w:rPr>
        <w:t xml:space="preserve"> fulfill the process. Any employee who violates the confidentiality of this process shall be subject to disciplinary action, including employment </w:t>
      </w:r>
      <w:r>
        <w:rPr>
          <w:rFonts w:ascii="Times New Roman" w:hAnsi="Times New Roman" w:cs="Times New Roman"/>
          <w:sz w:val="24"/>
        </w:rPr>
        <w:lastRenderedPageBreak/>
        <w:t xml:space="preserve">termination. </w:t>
      </w:r>
    </w:p>
    <w:p w14:paraId="3A5A5536" w14:textId="77777777" w:rsidR="002240AC" w:rsidRDefault="002240AC">
      <w:pPr>
        <w:rPr>
          <w:rFonts w:ascii="Times New Roman" w:hAnsi="Times New Roman" w:cs="Times New Roman"/>
          <w:sz w:val="24"/>
        </w:rPr>
      </w:pPr>
    </w:p>
    <w:p w14:paraId="3683DD19" w14:textId="77777777" w:rsidR="002240AC" w:rsidRDefault="002240AC">
      <w:pPr>
        <w:rPr>
          <w:rFonts w:ascii="Times New Roman" w:hAnsi="Times New Roman" w:cs="Times New Roman"/>
          <w:sz w:val="24"/>
        </w:rPr>
      </w:pPr>
      <w:r>
        <w:rPr>
          <w:rFonts w:ascii="Times New Roman" w:hAnsi="Times New Roman" w:cs="Times New Roman"/>
          <w:sz w:val="24"/>
        </w:rPr>
        <w:tab/>
        <w:t xml:space="preserve">8. </w:t>
      </w:r>
      <w:r>
        <w:rPr>
          <w:rFonts w:ascii="Times New Roman" w:hAnsi="Times New Roman" w:cs="Times New Roman"/>
          <w:sz w:val="24"/>
        </w:rPr>
        <w:tab/>
      </w:r>
      <w:r w:rsidR="0089790E">
        <w:rPr>
          <w:rFonts w:ascii="Times New Roman" w:hAnsi="Times New Roman" w:cs="Times New Roman"/>
          <w:sz w:val="24"/>
          <w:szCs w:val="22"/>
        </w:rPr>
        <w:t>PMA/OGA/ASG</w:t>
      </w:r>
      <w:r w:rsidR="00BB1FC8">
        <w:rPr>
          <w:rFonts w:ascii="Times New Roman" w:hAnsi="Times New Roman" w:cs="Times New Roman"/>
          <w:sz w:val="24"/>
        </w:rPr>
        <w:t xml:space="preserve"> </w:t>
      </w:r>
      <w:r>
        <w:rPr>
          <w:rFonts w:ascii="Times New Roman" w:hAnsi="Times New Roman" w:cs="Times New Roman"/>
          <w:sz w:val="24"/>
        </w:rPr>
        <w:t xml:space="preserve">prohibit retaliation, including but not limited to making any threatening communication by verbal, written, or electronic means, against any employee who reports in good faith or provides any information concerning violations of the Ethics Policy or applicable state or federal laws or who provides truthful information relating to the commission or possible commission of any criminal offense to a law enforcement officer. </w:t>
      </w:r>
      <w:r w:rsidR="0089790E">
        <w:rPr>
          <w:rFonts w:ascii="Times New Roman" w:hAnsi="Times New Roman" w:cs="Times New Roman"/>
          <w:sz w:val="24"/>
          <w:szCs w:val="22"/>
        </w:rPr>
        <w:t>PMA/OGA/ASG</w:t>
      </w:r>
      <w:r w:rsidR="00BB1FC8">
        <w:rPr>
          <w:rFonts w:ascii="Times New Roman" w:hAnsi="Times New Roman" w:cs="Times New Roman"/>
          <w:sz w:val="24"/>
        </w:rPr>
        <w:t xml:space="preserve"> </w:t>
      </w:r>
      <w:r>
        <w:rPr>
          <w:rFonts w:ascii="Times New Roman" w:hAnsi="Times New Roman" w:cs="Times New Roman"/>
          <w:sz w:val="24"/>
        </w:rPr>
        <w:t xml:space="preserve">will not discharge or discriminate against any employee with respect to compensation, terms conditions, or privileges of employment because the employee in good faith (or any person acting pursuant to the request of the employee) reports, discloses, testifies, or otherwise informs </w:t>
      </w:r>
      <w:r w:rsidR="0089790E">
        <w:rPr>
          <w:rFonts w:ascii="Times New Roman" w:hAnsi="Times New Roman" w:cs="Times New Roman"/>
          <w:sz w:val="24"/>
          <w:szCs w:val="22"/>
        </w:rPr>
        <w:t>PMA/OGA/ASG</w:t>
      </w:r>
      <w:r>
        <w:rPr>
          <w:rFonts w:ascii="Times New Roman" w:hAnsi="Times New Roman" w:cs="Times New Roman"/>
          <w:sz w:val="24"/>
        </w:rPr>
        <w:t xml:space="preserve">, pursuant to the Whistleblower Policy, of a violation by any employee, elected member, or organization. </w:t>
      </w:r>
    </w:p>
    <w:p w14:paraId="7BC5D1CF" w14:textId="77777777" w:rsidR="002240AC" w:rsidRDefault="002240AC">
      <w:pPr>
        <w:rPr>
          <w:rFonts w:ascii="Times New Roman" w:hAnsi="Times New Roman" w:cs="Times New Roman"/>
          <w:sz w:val="24"/>
        </w:rPr>
      </w:pPr>
    </w:p>
    <w:p w14:paraId="6F0EE835" w14:textId="77777777" w:rsidR="004F7FD7" w:rsidRDefault="002240AC">
      <w:pPr>
        <w:rPr>
          <w:rFonts w:ascii="Times New Roman" w:hAnsi="Times New Roman" w:cs="Times New Roman"/>
          <w:i/>
          <w:iCs/>
          <w:sz w:val="24"/>
          <w:szCs w:val="22"/>
        </w:rPr>
      </w:pPr>
      <w:r>
        <w:rPr>
          <w:rFonts w:ascii="Times New Roman" w:hAnsi="Times New Roman" w:cs="Times New Roman"/>
          <w:sz w:val="24"/>
        </w:rPr>
        <w:tab/>
        <w:t>9.</w:t>
      </w:r>
      <w:r>
        <w:rPr>
          <w:rFonts w:ascii="Times New Roman" w:hAnsi="Times New Roman" w:cs="Times New Roman"/>
          <w:sz w:val="24"/>
        </w:rPr>
        <w:tab/>
        <w:t xml:space="preserve">Any employee found engaging in retaliation will be subject to disciplinary action, including termination of employment. Any elected member found engaging in retaliation will be subject to discipline by the </w:t>
      </w:r>
      <w:r w:rsidR="00E505DD">
        <w:rPr>
          <w:rFonts w:ascii="Times New Roman" w:hAnsi="Times New Roman" w:cs="Times New Roman"/>
          <w:sz w:val="24"/>
        </w:rPr>
        <w:t>PMA</w:t>
      </w:r>
      <w:r>
        <w:rPr>
          <w:rFonts w:ascii="Times New Roman" w:hAnsi="Times New Roman" w:cs="Times New Roman"/>
          <w:sz w:val="24"/>
        </w:rPr>
        <w:t xml:space="preserve"> or OGA</w:t>
      </w:r>
      <w:r w:rsidR="00F37E01">
        <w:rPr>
          <w:rFonts w:ascii="Times New Roman" w:hAnsi="Times New Roman" w:cs="Times New Roman"/>
          <w:b/>
          <w:color w:val="FF0000"/>
          <w:sz w:val="24"/>
        </w:rPr>
        <w:t xml:space="preserve"> </w:t>
      </w:r>
      <w:r w:rsidR="00F37E01" w:rsidRPr="00C43204">
        <w:rPr>
          <w:rFonts w:ascii="Times New Roman" w:hAnsi="Times New Roman" w:cs="Times New Roman"/>
          <w:sz w:val="24"/>
        </w:rPr>
        <w:t>or AS</w:t>
      </w:r>
      <w:r w:rsidR="00C43204" w:rsidRPr="00C43204">
        <w:rPr>
          <w:rFonts w:ascii="Times New Roman" w:hAnsi="Times New Roman" w:cs="Times New Roman"/>
          <w:sz w:val="24"/>
        </w:rPr>
        <w:t>G</w:t>
      </w:r>
      <w:r>
        <w:rPr>
          <w:rFonts w:ascii="Times New Roman" w:hAnsi="Times New Roman" w:cs="Times New Roman"/>
          <w:sz w:val="24"/>
        </w:rPr>
        <w:t xml:space="preserve"> (as appropriate).</w:t>
      </w:r>
    </w:p>
    <w:p w14:paraId="29EF3CC1" w14:textId="77777777" w:rsidR="004F7FD7" w:rsidRPr="004F7FD7" w:rsidRDefault="004F7FD7" w:rsidP="004F7FD7">
      <w:pPr>
        <w:rPr>
          <w:rFonts w:ascii="Times New Roman" w:hAnsi="Times New Roman" w:cs="Times New Roman"/>
          <w:sz w:val="24"/>
          <w:szCs w:val="22"/>
        </w:rPr>
      </w:pPr>
    </w:p>
    <w:p w14:paraId="59FA898F" w14:textId="77777777" w:rsidR="004F7FD7" w:rsidRPr="004F7FD7" w:rsidRDefault="004F7FD7" w:rsidP="004F7FD7">
      <w:pPr>
        <w:rPr>
          <w:rFonts w:ascii="Times New Roman" w:hAnsi="Times New Roman" w:cs="Times New Roman"/>
          <w:sz w:val="24"/>
          <w:szCs w:val="22"/>
        </w:rPr>
      </w:pPr>
    </w:p>
    <w:p w14:paraId="7B7C1DCB" w14:textId="77777777" w:rsidR="004F7FD7" w:rsidRPr="004F7FD7" w:rsidRDefault="004F7FD7" w:rsidP="004F7FD7">
      <w:pPr>
        <w:rPr>
          <w:rFonts w:ascii="Times New Roman" w:hAnsi="Times New Roman" w:cs="Times New Roman"/>
          <w:sz w:val="24"/>
          <w:szCs w:val="22"/>
        </w:rPr>
      </w:pPr>
    </w:p>
    <w:p w14:paraId="638FF5B2" w14:textId="77777777" w:rsidR="004F7FD7" w:rsidRPr="004F7FD7" w:rsidRDefault="004F7FD7" w:rsidP="004F7FD7">
      <w:pPr>
        <w:rPr>
          <w:rFonts w:ascii="Times New Roman" w:hAnsi="Times New Roman" w:cs="Times New Roman"/>
          <w:sz w:val="24"/>
          <w:szCs w:val="22"/>
        </w:rPr>
      </w:pPr>
    </w:p>
    <w:p w14:paraId="24D19EBC" w14:textId="77777777" w:rsidR="004F7FD7" w:rsidRPr="004F7FD7" w:rsidRDefault="004F7FD7" w:rsidP="004F7FD7">
      <w:pPr>
        <w:rPr>
          <w:rFonts w:ascii="Times New Roman" w:hAnsi="Times New Roman" w:cs="Times New Roman"/>
          <w:sz w:val="24"/>
          <w:szCs w:val="22"/>
        </w:rPr>
      </w:pPr>
    </w:p>
    <w:p w14:paraId="18C34972" w14:textId="77777777" w:rsidR="004F7FD7" w:rsidRPr="004F7FD7" w:rsidRDefault="004F7FD7" w:rsidP="004F7FD7">
      <w:pPr>
        <w:rPr>
          <w:rFonts w:ascii="Times New Roman" w:hAnsi="Times New Roman" w:cs="Times New Roman"/>
          <w:sz w:val="24"/>
          <w:szCs w:val="22"/>
        </w:rPr>
      </w:pPr>
    </w:p>
    <w:p w14:paraId="16E56844" w14:textId="77777777" w:rsidR="004F7FD7" w:rsidRPr="004F7FD7" w:rsidRDefault="004F7FD7" w:rsidP="004F7FD7">
      <w:pPr>
        <w:rPr>
          <w:rFonts w:ascii="Times New Roman" w:hAnsi="Times New Roman" w:cs="Times New Roman"/>
          <w:sz w:val="24"/>
          <w:szCs w:val="22"/>
        </w:rPr>
      </w:pPr>
    </w:p>
    <w:p w14:paraId="79DDC7F9" w14:textId="77777777" w:rsidR="004F7FD7" w:rsidRPr="004F7FD7" w:rsidRDefault="004F7FD7" w:rsidP="004F7FD7">
      <w:pPr>
        <w:rPr>
          <w:rFonts w:ascii="Times New Roman" w:hAnsi="Times New Roman" w:cs="Times New Roman"/>
          <w:sz w:val="24"/>
          <w:szCs w:val="22"/>
        </w:rPr>
      </w:pPr>
    </w:p>
    <w:p w14:paraId="4C4DA267" w14:textId="77777777" w:rsidR="004F7FD7" w:rsidRPr="004F7FD7" w:rsidRDefault="004F7FD7" w:rsidP="004F7FD7">
      <w:pPr>
        <w:rPr>
          <w:rFonts w:ascii="Times New Roman" w:hAnsi="Times New Roman" w:cs="Times New Roman"/>
          <w:sz w:val="24"/>
          <w:szCs w:val="22"/>
        </w:rPr>
      </w:pPr>
    </w:p>
    <w:p w14:paraId="595C2880" w14:textId="77777777" w:rsidR="004F7FD7" w:rsidRPr="004F7FD7" w:rsidRDefault="004F7FD7" w:rsidP="004F7FD7">
      <w:pPr>
        <w:rPr>
          <w:rFonts w:ascii="Times New Roman" w:hAnsi="Times New Roman" w:cs="Times New Roman"/>
          <w:sz w:val="24"/>
          <w:szCs w:val="22"/>
        </w:rPr>
      </w:pPr>
    </w:p>
    <w:p w14:paraId="3F8AA399" w14:textId="77777777" w:rsidR="004F7FD7" w:rsidRPr="004F7FD7" w:rsidRDefault="004F7FD7" w:rsidP="004F7FD7">
      <w:pPr>
        <w:rPr>
          <w:rFonts w:ascii="Times New Roman" w:hAnsi="Times New Roman" w:cs="Times New Roman"/>
          <w:sz w:val="24"/>
          <w:szCs w:val="22"/>
        </w:rPr>
      </w:pPr>
    </w:p>
    <w:p w14:paraId="44B2EA0A" w14:textId="77777777" w:rsidR="004F7FD7" w:rsidRPr="004F7FD7" w:rsidRDefault="004F7FD7" w:rsidP="004F7FD7">
      <w:pPr>
        <w:rPr>
          <w:rFonts w:ascii="Times New Roman" w:hAnsi="Times New Roman" w:cs="Times New Roman"/>
          <w:sz w:val="24"/>
          <w:szCs w:val="22"/>
        </w:rPr>
      </w:pPr>
    </w:p>
    <w:p w14:paraId="1EC96A16" w14:textId="77777777" w:rsidR="004F7FD7" w:rsidRPr="004F7FD7" w:rsidRDefault="004F7FD7" w:rsidP="004F7FD7">
      <w:pPr>
        <w:rPr>
          <w:rFonts w:ascii="Times New Roman" w:hAnsi="Times New Roman" w:cs="Times New Roman"/>
          <w:sz w:val="24"/>
          <w:szCs w:val="22"/>
        </w:rPr>
      </w:pPr>
    </w:p>
    <w:p w14:paraId="2FF78969" w14:textId="77777777" w:rsidR="004F7FD7" w:rsidRPr="004F7FD7" w:rsidRDefault="004F7FD7" w:rsidP="004F7FD7">
      <w:pPr>
        <w:rPr>
          <w:rFonts w:ascii="Times New Roman" w:hAnsi="Times New Roman" w:cs="Times New Roman"/>
          <w:sz w:val="24"/>
          <w:szCs w:val="22"/>
        </w:rPr>
      </w:pPr>
    </w:p>
    <w:p w14:paraId="465F5C8F" w14:textId="77777777" w:rsidR="004F7FD7" w:rsidRPr="004F7FD7" w:rsidRDefault="004F7FD7" w:rsidP="004F7FD7">
      <w:pPr>
        <w:rPr>
          <w:rFonts w:ascii="Times New Roman" w:hAnsi="Times New Roman" w:cs="Times New Roman"/>
          <w:sz w:val="24"/>
          <w:szCs w:val="22"/>
        </w:rPr>
      </w:pPr>
    </w:p>
    <w:p w14:paraId="536EA481" w14:textId="77777777" w:rsidR="004F7FD7" w:rsidRPr="004F7FD7" w:rsidRDefault="004F7FD7" w:rsidP="004F7FD7">
      <w:pPr>
        <w:rPr>
          <w:rFonts w:ascii="Times New Roman" w:hAnsi="Times New Roman" w:cs="Times New Roman"/>
          <w:sz w:val="24"/>
          <w:szCs w:val="22"/>
        </w:rPr>
      </w:pPr>
    </w:p>
    <w:p w14:paraId="56A9B870" w14:textId="77777777" w:rsidR="004F7FD7" w:rsidRPr="004F7FD7" w:rsidRDefault="004F7FD7" w:rsidP="004F7FD7">
      <w:pPr>
        <w:rPr>
          <w:rFonts w:ascii="Times New Roman" w:hAnsi="Times New Roman" w:cs="Times New Roman"/>
          <w:sz w:val="24"/>
          <w:szCs w:val="22"/>
        </w:rPr>
      </w:pPr>
    </w:p>
    <w:p w14:paraId="481576C8" w14:textId="77777777" w:rsidR="004F7FD7" w:rsidRDefault="004F7FD7" w:rsidP="004F7FD7">
      <w:pPr>
        <w:rPr>
          <w:rFonts w:ascii="Times New Roman" w:hAnsi="Times New Roman" w:cs="Times New Roman"/>
          <w:sz w:val="24"/>
          <w:szCs w:val="22"/>
        </w:rPr>
      </w:pPr>
    </w:p>
    <w:p w14:paraId="7A7AA52E" w14:textId="77777777" w:rsidR="004F7FD7" w:rsidRPr="004F7FD7" w:rsidRDefault="004F7FD7" w:rsidP="004F7FD7">
      <w:pPr>
        <w:rPr>
          <w:rFonts w:ascii="Times New Roman" w:hAnsi="Times New Roman" w:cs="Times New Roman"/>
          <w:sz w:val="24"/>
          <w:szCs w:val="22"/>
        </w:rPr>
      </w:pPr>
    </w:p>
    <w:p w14:paraId="4E1FBD56" w14:textId="77777777" w:rsidR="004F7FD7" w:rsidRDefault="004F7FD7" w:rsidP="004F7FD7">
      <w:pPr>
        <w:rPr>
          <w:rFonts w:ascii="Times New Roman" w:hAnsi="Times New Roman" w:cs="Times New Roman"/>
          <w:sz w:val="24"/>
          <w:szCs w:val="22"/>
        </w:rPr>
      </w:pPr>
    </w:p>
    <w:p w14:paraId="32AF6E2D" w14:textId="77777777" w:rsidR="002240AC" w:rsidRPr="004F7FD7" w:rsidRDefault="002240AC" w:rsidP="004F7FD7">
      <w:pPr>
        <w:ind w:firstLine="720"/>
        <w:rPr>
          <w:rFonts w:ascii="Times New Roman" w:hAnsi="Times New Roman" w:cs="Times New Roman"/>
          <w:sz w:val="24"/>
          <w:szCs w:val="22"/>
        </w:rPr>
      </w:pPr>
    </w:p>
    <w:sectPr w:rsidR="002240AC" w:rsidRPr="004F7FD7">
      <w:headerReference w:type="even" r:id="rId10"/>
      <w:headerReference w:type="default" r:id="rId11"/>
      <w:footerReference w:type="even" r:id="rId12"/>
      <w:footerReference w:type="default" r:id="rId13"/>
      <w:headerReference w:type="first" r:id="rId14"/>
      <w:footerReference w:type="first" r:id="rId15"/>
      <w:pgSz w:w="12240" w:h="15840" w:code="1"/>
      <w:pgMar w:top="1080" w:right="1152" w:bottom="720" w:left="1440" w:header="720" w:footer="720" w:gutter="0"/>
      <w:paperSrc w:first="15" w:other="15"/>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1C57" w14:textId="77777777" w:rsidR="00F728E5" w:rsidRDefault="00F728E5">
      <w:r>
        <w:separator/>
      </w:r>
    </w:p>
  </w:endnote>
  <w:endnote w:type="continuationSeparator" w:id="0">
    <w:p w14:paraId="34F0FBD3" w14:textId="77777777" w:rsidR="00F728E5" w:rsidRDefault="00F7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B7F7" w14:textId="77777777" w:rsidR="002240AC" w:rsidRPr="000D1453" w:rsidRDefault="00E35F64" w:rsidP="000D1453">
    <w:pPr>
      <w:pStyle w:val="Footer"/>
      <w:framePr w:wrap="around" w:vAnchor="text" w:hAnchor="margin" w:xAlign="center" w:y="1"/>
      <w:rPr>
        <w:rStyle w:val="PageNumber"/>
      </w:rPr>
    </w:pPr>
    <w:r w:rsidRPr="00E35F64">
      <w:rPr>
        <w:rStyle w:val="PageNumber"/>
        <w:noProof/>
        <w:sz w:val="14"/>
      </w:rPr>
      <w:t>{00139715/1 }</w:t>
    </w:r>
    <w:r w:rsidR="000D1453">
      <w:rPr>
        <w:rStyle w:val="PageNumber"/>
      </w:rPr>
      <w:tab/>
    </w:r>
    <w:r w:rsidR="002240AC" w:rsidRPr="000D1453">
      <w:rPr>
        <w:rStyle w:val="PageNumber"/>
      </w:rPr>
      <w:fldChar w:fldCharType="begin"/>
    </w:r>
    <w:r w:rsidR="002240AC" w:rsidRPr="000D1453">
      <w:rPr>
        <w:rStyle w:val="PageNumber"/>
      </w:rPr>
      <w:instrText xml:space="preserve">PAGE  </w:instrText>
    </w:r>
    <w:r w:rsidR="002240AC" w:rsidRPr="000D1453">
      <w:rPr>
        <w:rStyle w:val="PageNumber"/>
      </w:rPr>
      <w:fldChar w:fldCharType="separate"/>
    </w:r>
    <w:r w:rsidR="00F37E01">
      <w:rPr>
        <w:rStyle w:val="PageNumber"/>
        <w:noProof/>
      </w:rPr>
      <w:t>12</w:t>
    </w:r>
    <w:r w:rsidR="002240AC" w:rsidRPr="000D1453">
      <w:rPr>
        <w:rStyle w:val="PageNumber"/>
      </w:rPr>
      <w:fldChar w:fldCharType="end"/>
    </w:r>
  </w:p>
  <w:p w14:paraId="54793667" w14:textId="77777777" w:rsidR="001D38E4" w:rsidRPr="000D1453" w:rsidRDefault="001D38E4" w:rsidP="001D38E4">
    <w:pPr>
      <w:pStyle w:val="Footer"/>
      <w:tabs>
        <w:tab w:val="clear" w:pos="4320"/>
        <w:tab w:val="clear" w:pos="8640"/>
        <w:tab w:val="center" w:pos="4824"/>
      </w:tabs>
      <w:rPr>
        <w:sz w:val="16"/>
        <w:szCs w:val="16"/>
      </w:rPr>
    </w:pPr>
    <w:r w:rsidRPr="000D1453">
      <w:rPr>
        <w:sz w:val="16"/>
        <w:szCs w:val="16"/>
      </w:rPr>
      <w:tab/>
    </w:r>
  </w:p>
  <w:p w14:paraId="4928E5AF" w14:textId="77777777" w:rsidR="002240AC" w:rsidRPr="000D1453" w:rsidRDefault="0022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29FE" w14:textId="77777777" w:rsidR="002240AC" w:rsidRPr="000D1453" w:rsidRDefault="00E35F64" w:rsidP="000D1453">
    <w:pPr>
      <w:pStyle w:val="Footer"/>
      <w:framePr w:wrap="around" w:vAnchor="text" w:hAnchor="margin" w:xAlign="center" w:y="1"/>
      <w:rPr>
        <w:rStyle w:val="PageNumber"/>
      </w:rPr>
    </w:pPr>
    <w:r w:rsidRPr="00E35F64">
      <w:rPr>
        <w:rStyle w:val="PageNumber"/>
        <w:noProof/>
        <w:sz w:val="14"/>
      </w:rPr>
      <w:t>{00139715/1 }</w:t>
    </w:r>
    <w:r w:rsidR="000D1453">
      <w:rPr>
        <w:rStyle w:val="PageNumber"/>
      </w:rPr>
      <w:tab/>
    </w:r>
    <w:r w:rsidR="005515D6" w:rsidRPr="000D1453">
      <w:rPr>
        <w:rStyle w:val="PageNumber"/>
      </w:rPr>
      <w:t xml:space="preserve"> </w:t>
    </w:r>
    <w:r w:rsidR="002240AC" w:rsidRPr="000D1453">
      <w:rPr>
        <w:rStyle w:val="PageNumber"/>
      </w:rPr>
      <w:fldChar w:fldCharType="begin"/>
    </w:r>
    <w:r w:rsidR="002240AC" w:rsidRPr="000D1453">
      <w:rPr>
        <w:rStyle w:val="PageNumber"/>
      </w:rPr>
      <w:instrText xml:space="preserve">PAGE  </w:instrText>
    </w:r>
    <w:r w:rsidR="002240AC" w:rsidRPr="000D1453">
      <w:rPr>
        <w:rStyle w:val="PageNumber"/>
      </w:rPr>
      <w:fldChar w:fldCharType="separate"/>
    </w:r>
    <w:r w:rsidR="00F37E01">
      <w:rPr>
        <w:rStyle w:val="PageNumber"/>
        <w:noProof/>
      </w:rPr>
      <w:t>13</w:t>
    </w:r>
    <w:r w:rsidR="002240AC" w:rsidRPr="000D1453">
      <w:rPr>
        <w:rStyle w:val="PageNumber"/>
      </w:rPr>
      <w:fldChar w:fldCharType="end"/>
    </w:r>
  </w:p>
  <w:p w14:paraId="26C8BBA2" w14:textId="77777777" w:rsidR="001D38E4" w:rsidRPr="000D1453" w:rsidRDefault="001D38E4" w:rsidP="004F7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C263" w14:textId="77777777" w:rsidR="00E65FD7" w:rsidRDefault="00E6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756" w14:textId="77777777" w:rsidR="00F728E5" w:rsidRDefault="00F728E5">
      <w:pPr>
        <w:rPr>
          <w:noProof/>
        </w:rPr>
      </w:pPr>
      <w:r>
        <w:rPr>
          <w:noProof/>
        </w:rPr>
        <w:separator/>
      </w:r>
    </w:p>
  </w:footnote>
  <w:footnote w:type="continuationSeparator" w:id="0">
    <w:p w14:paraId="5EDB77E8" w14:textId="77777777" w:rsidR="00F728E5" w:rsidRDefault="00F728E5">
      <w:r>
        <w:continuationSeparator/>
      </w:r>
    </w:p>
  </w:footnote>
  <w:footnote w:id="1">
    <w:p w14:paraId="1C5C3F06" w14:textId="77777777" w:rsidR="002240AC" w:rsidRDefault="002240AC">
      <w:pPr>
        <w:pStyle w:val="FootnoteText"/>
        <w:rPr>
          <w:rFonts w:ascii="Times New Roman" w:hAnsi="Times New Roman" w:cs="Times New Roman"/>
        </w:rPr>
      </w:pPr>
      <w:r>
        <w:rPr>
          <w:rStyle w:val="FootnoteReference"/>
        </w:rPr>
        <w:footnoteRef/>
      </w:r>
      <w:r>
        <w:rPr>
          <w:rFonts w:ascii="Times New Roman" w:hAnsi="Times New Roman" w:cs="Times New Roman"/>
        </w:rPr>
        <w:t xml:space="preserve">For other policies, see the employee handbooks of the </w:t>
      </w:r>
      <w:r w:rsidR="00E505DD" w:rsidRPr="0089790E">
        <w:rPr>
          <w:rFonts w:ascii="Times New Roman" w:hAnsi="Times New Roman" w:cs="Times New Roman"/>
        </w:rPr>
        <w:t>PMA</w:t>
      </w:r>
      <w:r w:rsidR="00BB1FC8" w:rsidRPr="0089790E">
        <w:rPr>
          <w:rFonts w:ascii="Times New Roman" w:hAnsi="Times New Roman" w:cs="Times New Roman"/>
        </w:rPr>
        <w:t>,</w:t>
      </w:r>
      <w:r w:rsidRPr="0089790E">
        <w:rPr>
          <w:rFonts w:ascii="Times New Roman" w:hAnsi="Times New Roman" w:cs="Times New Roman"/>
        </w:rPr>
        <w:t xml:space="preserve"> OGA</w:t>
      </w:r>
      <w:r w:rsidR="00BB1FC8" w:rsidRPr="0089790E">
        <w:rPr>
          <w:rFonts w:ascii="Times New Roman" w:hAnsi="Times New Roman" w:cs="Times New Roman"/>
        </w:rPr>
        <w:t>, and AS</w:t>
      </w:r>
      <w:r w:rsidR="0089790E">
        <w:rPr>
          <w:rFonts w:ascii="Times New Roman" w:hAnsi="Times New Roman" w:cs="Times New Roman"/>
        </w:rPr>
        <w:t>G</w:t>
      </w:r>
      <w:r>
        <w:rPr>
          <w:rFonts w:ascii="Times New Roman" w:hAnsi="Times New Roman" w:cs="Times New Roman"/>
        </w:rPr>
        <w:t xml:space="preserve"> and the </w:t>
      </w:r>
      <w:r>
        <w:rPr>
          <w:rFonts w:ascii="Times New Roman" w:hAnsi="Times New Roman" w:cs="Times New Roman"/>
          <w:u w:val="single"/>
        </w:rPr>
        <w:t>Standards of Ethical Conduct</w:t>
      </w:r>
      <w:r>
        <w:rPr>
          <w:rFonts w:ascii="Times New Roman" w:hAnsi="Times New Roman" w:cs="Times New Roman"/>
        </w:rPr>
        <w:t xml:space="preserve"> approved by the 210th General Assembly (1998) of the Presbyterian Church (U.S.A.) as it applies to employees.</w:t>
      </w:r>
    </w:p>
  </w:footnote>
  <w:footnote w:id="2">
    <w:p w14:paraId="19EA9C21" w14:textId="77777777" w:rsidR="002240AC" w:rsidRDefault="002240AC">
      <w:pPr>
        <w:pStyle w:val="FootnoteText"/>
      </w:pPr>
      <w:r>
        <w:rPr>
          <w:rStyle w:val="FootnoteReference"/>
        </w:rPr>
        <w:footnoteRef/>
      </w:r>
      <w:r>
        <w:t xml:space="preserve"> </w:t>
      </w:r>
      <w:r>
        <w:rPr>
          <w:rFonts w:ascii="Times New Roman" w:hAnsi="Times New Roman" w:cs="Times New Roman"/>
        </w:rPr>
        <w:t>Federal and state constitutional religious free exercise provisions, as well as laws and ordinances, exempt religious organizations from some laws.  An employee should consult with the General Counsel if such questions arise.</w:t>
      </w:r>
    </w:p>
  </w:footnote>
  <w:footnote w:id="3">
    <w:p w14:paraId="58745463" w14:textId="77777777" w:rsidR="002240AC" w:rsidRDefault="002240A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Personal investments with the Presbyterian Church (U.S.A.) Foundation, Presbyterian Church (U.S.A.) Investment and Loan Program, Inc., or employee benefits provided by the Board of Pensions of the Presbyterian Church (U.S.A.) are not considered a conflict of interest.</w:t>
      </w:r>
    </w:p>
  </w:footnote>
  <w:footnote w:id="4">
    <w:p w14:paraId="01D62EDD" w14:textId="77777777" w:rsidR="002240AC" w:rsidRDefault="002240A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Outside employment, including but not limited to serving in a paid, temporary pastoral relationship with a particular church, is permitted </w:t>
      </w:r>
      <w:proofErr w:type="gramStart"/>
      <w:r>
        <w:rPr>
          <w:rFonts w:ascii="Times New Roman" w:hAnsi="Times New Roman" w:cs="Times New Roman"/>
        </w:rPr>
        <w:t>as long as</w:t>
      </w:r>
      <w:proofErr w:type="gramEnd"/>
      <w:r>
        <w:rPr>
          <w:rFonts w:ascii="Times New Roman" w:hAnsi="Times New Roman" w:cs="Times New Roman"/>
        </w:rPr>
        <w:t xml:space="preserve"> it does not interfere with the performance of work duties for the </w:t>
      </w:r>
      <w:r w:rsidR="0089790E">
        <w:rPr>
          <w:rFonts w:ascii="Times New Roman" w:hAnsi="Times New Roman" w:cs="Times New Roman"/>
          <w:sz w:val="24"/>
          <w:szCs w:val="22"/>
        </w:rPr>
        <w:t>PMA/OGA/ASG</w:t>
      </w:r>
      <w:r w:rsidR="00BB1FC8">
        <w:rPr>
          <w:rFonts w:ascii="Times New Roman" w:hAnsi="Times New Roman" w:cs="Times New Roman"/>
        </w:rPr>
        <w:t xml:space="preserve"> </w:t>
      </w:r>
      <w:r>
        <w:rPr>
          <w:rFonts w:ascii="Times New Roman" w:hAnsi="Times New Roman" w:cs="Times New Roman"/>
        </w:rPr>
        <w:t>or result in a conflict of interest as that term is defined in this Ethics Policy.</w:t>
      </w:r>
    </w:p>
  </w:footnote>
  <w:footnote w:id="5">
    <w:p w14:paraId="10D0800C" w14:textId="77777777" w:rsidR="002240AC" w:rsidRDefault="002240AC">
      <w:pPr>
        <w:pStyle w:val="FootnoteText"/>
      </w:pPr>
      <w:r>
        <w:rPr>
          <w:rStyle w:val="FootnoteReference"/>
        </w:rPr>
        <w:footnoteRef/>
      </w:r>
      <w:r>
        <w:t xml:space="preserve"> </w:t>
      </w:r>
      <w:r>
        <w:rPr>
          <w:rFonts w:ascii="Times New Roman" w:hAnsi="Times New Roman" w:cs="Times New Roman"/>
        </w:rPr>
        <w:t xml:space="preserve">“Family” includes the employee’s spouse, parents, siblings, spouses of siblings, children, grandchildren, great-grandchildren, the spouses of children, grandchildren, and great-grandchildren, any other blood relative, and individuals who live in the employee’s home.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E846" w14:textId="77777777" w:rsidR="002240AC" w:rsidRPr="00C43204" w:rsidRDefault="002240AC">
    <w:pPr>
      <w:pStyle w:val="Header"/>
      <w:rPr>
        <w:lang w:val="en-US"/>
      </w:rPr>
    </w:pPr>
    <w:r>
      <w:t xml:space="preserve">Version </w:t>
    </w:r>
    <w:r w:rsidR="00C43204">
      <w:rPr>
        <w:lang w:val="en-US"/>
      </w:rPr>
      <w:t>January 16,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21A6" w14:textId="77777777" w:rsidR="00AE1687" w:rsidRPr="0089790E" w:rsidRDefault="000D1453">
    <w:pPr>
      <w:pStyle w:val="Header"/>
      <w:rPr>
        <w:lang w:val="en-US"/>
      </w:rPr>
    </w:pPr>
    <w:r w:rsidRPr="0089790E">
      <w:t xml:space="preserve">Version </w:t>
    </w:r>
    <w:r w:rsidR="0089790E">
      <w:rPr>
        <w:lang w:val="en-US"/>
      </w:rPr>
      <w:t xml:space="preserve">January 16, </w:t>
    </w:r>
    <w:r w:rsidRPr="0089790E">
      <w:rPr>
        <w:lang w:val="en-US"/>
      </w:rPr>
      <w:t>201</w:t>
    </w:r>
    <w:r w:rsidR="0089790E">
      <w:rPr>
        <w:lang w:val="en-US"/>
      </w:rPr>
      <w:t>9</w:t>
    </w:r>
  </w:p>
  <w:p w14:paraId="7089CE85" w14:textId="77777777" w:rsidR="002240AC" w:rsidRDefault="0022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0813" w14:textId="77777777" w:rsidR="002240AC" w:rsidRDefault="002240AC">
    <w:pPr>
      <w:tabs>
        <w:tab w:val="right" w:pos="9360"/>
      </w:tabs>
      <w:jc w:val="right"/>
      <w:rPr>
        <w:rFonts w:ascii="Times New Roman" w:hAnsi="Times New Roman" w:cs="Times New Roman"/>
      </w:rPr>
    </w:pPr>
    <w:r>
      <w:rPr>
        <w:rFonts w:ascii="Times New Roman" w:hAnsi="Times New Roman" w:cs="Times New Roman"/>
      </w:rPr>
      <w:t>EVANGELICAL LUTHERAN CHURCH IN AMERICA</w:t>
    </w:r>
  </w:p>
  <w:p w14:paraId="314D7A86" w14:textId="77777777" w:rsidR="002240AC" w:rsidRDefault="002240AC">
    <w:pPr>
      <w:tabs>
        <w:tab w:val="right" w:pos="9360"/>
      </w:tabs>
      <w:jc w:val="right"/>
      <w:rPr>
        <w:rFonts w:ascii="Times New Roman" w:hAnsi="Times New Roman" w:cs="Times New Roman"/>
      </w:rPr>
    </w:pPr>
    <w:r>
      <w:rPr>
        <w:rFonts w:ascii="Times New Roman" w:hAnsi="Times New Roman" w:cs="Times New Roman"/>
      </w:rPr>
      <w:t>CHURCH COUNCIL</w:t>
    </w:r>
  </w:p>
  <w:p w14:paraId="0462344F" w14:textId="77777777" w:rsidR="002240AC" w:rsidRDefault="002240AC">
    <w:pPr>
      <w:tabs>
        <w:tab w:val="right" w:pos="9360"/>
      </w:tabs>
      <w:jc w:val="right"/>
      <w:rPr>
        <w:rFonts w:ascii="Times New Roman" w:hAnsi="Times New Roman" w:cs="Times New Roman"/>
      </w:rPr>
    </w:pPr>
    <w:r>
      <w:rPr>
        <w:rFonts w:ascii="Times New Roman" w:hAnsi="Times New Roman" w:cs="Times New Roman"/>
      </w:rPr>
      <w:t>November 12–14, 2004</w:t>
    </w:r>
  </w:p>
  <w:p w14:paraId="467D7511" w14:textId="77777777" w:rsidR="002240AC" w:rsidRDefault="002240AC">
    <w:pPr>
      <w:tabs>
        <w:tab w:val="right" w:pos="9360"/>
      </w:tabs>
      <w:jc w:val="right"/>
      <w:rPr>
        <w:rFonts w:ascii="Times New Roman" w:hAnsi="Times New Roman" w:cs="Times New Roman"/>
      </w:rPr>
    </w:pPr>
    <w:r>
      <w:rPr>
        <w:rFonts w:ascii="Times New Roman" w:hAnsi="Times New Roman" w:cs="Times New Roman"/>
        <w:u w:val="single"/>
      </w:rPr>
      <w:t>Exhibit I, Part 3</w:t>
    </w:r>
  </w:p>
  <w:p w14:paraId="5600FA1F" w14:textId="77777777" w:rsidR="002240AC" w:rsidRDefault="002240AC">
    <w:pPr>
      <w:pStyle w:val="Header"/>
      <w:jc w:val="right"/>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7E885525" w14:textId="77777777" w:rsidR="002240AC" w:rsidRDefault="0022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87D02"/>
    <w:multiLevelType w:val="hybridMultilevel"/>
    <w:tmpl w:val="F3467038"/>
    <w:lvl w:ilvl="0" w:tplc="372841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5443E"/>
    <w:multiLevelType w:val="hybridMultilevel"/>
    <w:tmpl w:val="7130B53C"/>
    <w:lvl w:ilvl="0" w:tplc="02E67888">
      <w:start w:val="1"/>
      <w:numFmt w:val="bullet"/>
      <w:lvlText w:val=""/>
      <w:lvlJc w:val="left"/>
      <w:pPr>
        <w:tabs>
          <w:tab w:val="num" w:pos="360"/>
        </w:tabs>
        <w:ind w:left="360" w:firstLine="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56B89"/>
    <w:multiLevelType w:val="hybridMultilevel"/>
    <w:tmpl w:val="90C44A8C"/>
    <w:lvl w:ilvl="0" w:tplc="C6A2AD3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0B061C"/>
    <w:multiLevelType w:val="hybridMultilevel"/>
    <w:tmpl w:val="29307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8106FA3"/>
    <w:multiLevelType w:val="hybridMultilevel"/>
    <w:tmpl w:val="56CAF388"/>
    <w:lvl w:ilvl="0" w:tplc="1800167E">
      <w:start w:val="1"/>
      <w:numFmt w:val="decimal"/>
      <w:lvlText w:val="%1."/>
      <w:lvlJc w:val="left"/>
      <w:pPr>
        <w:tabs>
          <w:tab w:val="num" w:pos="2160"/>
        </w:tabs>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BFA272E"/>
    <w:multiLevelType w:val="hybridMultilevel"/>
    <w:tmpl w:val="25488B26"/>
    <w:lvl w:ilvl="0" w:tplc="5852D40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F822E90"/>
    <w:multiLevelType w:val="multilevel"/>
    <w:tmpl w:val="F346703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B16BFD"/>
    <w:multiLevelType w:val="hybridMultilevel"/>
    <w:tmpl w:val="68C25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A582E"/>
    <w:multiLevelType w:val="hybridMultilevel"/>
    <w:tmpl w:val="922E6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6E0550"/>
    <w:multiLevelType w:val="hybridMultilevel"/>
    <w:tmpl w:val="9CC47A4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7"/>
  </w:num>
  <w:num w:numId="4">
    <w:abstractNumId w:val="2"/>
  </w:num>
  <w:num w:numId="5">
    <w:abstractNumId w:val="10"/>
  </w:num>
  <w:num w:numId="6">
    <w:abstractNumId w:val="6"/>
  </w:num>
  <w:num w:numId="7">
    <w:abstractNumId w:val="8"/>
  </w:num>
  <w:num w:numId="8">
    <w:abstractNumId w:val="9"/>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grammar="clean"/>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844"/>
    <w:rsid w:val="000D1453"/>
    <w:rsid w:val="000E13C5"/>
    <w:rsid w:val="000E2561"/>
    <w:rsid w:val="000E2999"/>
    <w:rsid w:val="000F1844"/>
    <w:rsid w:val="0013325E"/>
    <w:rsid w:val="00145394"/>
    <w:rsid w:val="001546B3"/>
    <w:rsid w:val="001737CD"/>
    <w:rsid w:val="00194D93"/>
    <w:rsid w:val="001C5573"/>
    <w:rsid w:val="001D38E4"/>
    <w:rsid w:val="001F7649"/>
    <w:rsid w:val="002240AC"/>
    <w:rsid w:val="0022425F"/>
    <w:rsid w:val="00234474"/>
    <w:rsid w:val="00260823"/>
    <w:rsid w:val="00271CF5"/>
    <w:rsid w:val="00280163"/>
    <w:rsid w:val="002C5577"/>
    <w:rsid w:val="003510C2"/>
    <w:rsid w:val="00363933"/>
    <w:rsid w:val="003A2F4B"/>
    <w:rsid w:val="003C7DC4"/>
    <w:rsid w:val="003F5706"/>
    <w:rsid w:val="00403179"/>
    <w:rsid w:val="004A134C"/>
    <w:rsid w:val="004F7FD7"/>
    <w:rsid w:val="005515D6"/>
    <w:rsid w:val="00591585"/>
    <w:rsid w:val="005F1F09"/>
    <w:rsid w:val="00607C2D"/>
    <w:rsid w:val="00614484"/>
    <w:rsid w:val="00617A11"/>
    <w:rsid w:val="00674E61"/>
    <w:rsid w:val="00682618"/>
    <w:rsid w:val="006B0A66"/>
    <w:rsid w:val="006F045A"/>
    <w:rsid w:val="007400FD"/>
    <w:rsid w:val="007735FC"/>
    <w:rsid w:val="0089790E"/>
    <w:rsid w:val="0098393A"/>
    <w:rsid w:val="00995AE1"/>
    <w:rsid w:val="00995CC2"/>
    <w:rsid w:val="009F5816"/>
    <w:rsid w:val="00A12FF4"/>
    <w:rsid w:val="00A77FEE"/>
    <w:rsid w:val="00AE1687"/>
    <w:rsid w:val="00AE1985"/>
    <w:rsid w:val="00BB1FC8"/>
    <w:rsid w:val="00BB4B6B"/>
    <w:rsid w:val="00C16CD2"/>
    <w:rsid w:val="00C43204"/>
    <w:rsid w:val="00CC0522"/>
    <w:rsid w:val="00CD6EAB"/>
    <w:rsid w:val="00D22449"/>
    <w:rsid w:val="00D80DE2"/>
    <w:rsid w:val="00E13FBF"/>
    <w:rsid w:val="00E35F64"/>
    <w:rsid w:val="00E505DD"/>
    <w:rsid w:val="00E65392"/>
    <w:rsid w:val="00E65FD7"/>
    <w:rsid w:val="00E818D6"/>
    <w:rsid w:val="00F37E01"/>
    <w:rsid w:val="00F53D65"/>
    <w:rsid w:val="00F728E5"/>
    <w:rsid w:val="00FA39FC"/>
    <w:rsid w:val="00FC4AB7"/>
    <w:rsid w:val="00FE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C76DD2"/>
  <w15:chartTrackingRefBased/>
  <w15:docId w15:val="{F62945F7-0F5D-4BA1-A9F2-8BF16080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tabs>
        <w:tab w:val="left" w:pos="360"/>
        <w:tab w:val="left" w:pos="720"/>
        <w:tab w:val="left" w:pos="1080"/>
        <w:tab w:val="left" w:pos="1440"/>
      </w:tabs>
      <w:spacing w:before="278" w:line="288" w:lineRule="exact"/>
      <w:ind w:left="360" w:hanging="360"/>
      <w:outlineLvl w:val="0"/>
    </w:pPr>
    <w:rPr>
      <w:rFonts w:ascii="Times New Roman" w:hAnsi="Times New Roman" w:cs="Times New Roman"/>
      <w:bCs/>
      <w:sz w:val="24"/>
      <w:szCs w:val="36"/>
    </w:rPr>
  </w:style>
  <w:style w:type="paragraph" w:styleId="Heading2">
    <w:name w:val="heading 2"/>
    <w:basedOn w:val="Normal"/>
    <w:next w:val="Normal"/>
    <w:qFormat/>
    <w:pPr>
      <w:keepNext/>
      <w:widowControl/>
      <w:tabs>
        <w:tab w:val="left" w:pos="9720"/>
        <w:tab w:val="left" w:pos="10080"/>
      </w:tabs>
      <w:spacing w:before="273" w:line="288" w:lineRule="exact"/>
      <w:ind w:left="720"/>
      <w:jc w:val="center"/>
      <w:outlineLvl w:val="1"/>
    </w:pPr>
    <w:rPr>
      <w:rFonts w:ascii="Times New Roman" w:hAnsi="Times New Roman" w:cs="Times New Roman"/>
      <w:sz w:val="24"/>
      <w:szCs w:val="22"/>
    </w:rPr>
  </w:style>
  <w:style w:type="paragraph" w:styleId="Heading3">
    <w:name w:val="heading 3"/>
    <w:basedOn w:val="Normal"/>
    <w:next w:val="Normal"/>
    <w:qFormat/>
    <w:pPr>
      <w:keepNext/>
      <w:widowControl/>
      <w:tabs>
        <w:tab w:val="left" w:pos="9720"/>
        <w:tab w:val="left" w:pos="10080"/>
      </w:tabs>
      <w:spacing w:before="273" w:line="288" w:lineRule="exact"/>
      <w:ind w:left="720"/>
      <w:outlineLvl w:val="2"/>
    </w:pPr>
    <w:rPr>
      <w:rFonts w:ascii="Times New Roman" w:hAnsi="Times New Roman" w:cs="Times New Roman"/>
      <w:b/>
      <w:bCs/>
      <w:sz w:val="22"/>
      <w:szCs w:val="22"/>
    </w:rPr>
  </w:style>
  <w:style w:type="paragraph" w:styleId="Heading4">
    <w:name w:val="heading 4"/>
    <w:basedOn w:val="Normal"/>
    <w:next w:val="Normal"/>
    <w:qFormat/>
    <w:pPr>
      <w:keepNext/>
      <w:widowControl/>
      <w:jc w:val="center"/>
      <w:outlineLvl w:val="3"/>
    </w:pPr>
    <w:rPr>
      <w:rFonts w:ascii="Times New Roman" w:hAnsi="Times New Roman" w:cs="Times New Roman"/>
      <w:b/>
      <w:sz w:val="24"/>
      <w:szCs w:val="24"/>
    </w:rPr>
  </w:style>
  <w:style w:type="paragraph" w:styleId="Heading5">
    <w:name w:val="heading 5"/>
    <w:basedOn w:val="Normal"/>
    <w:next w:val="Normal"/>
    <w:qFormat/>
    <w:pPr>
      <w:keepNext/>
      <w:widowControl/>
      <w:outlineLvl w:val="4"/>
    </w:pPr>
    <w:rPr>
      <w:rFonts w:ascii="Times New Roman" w:hAnsi="Times New Roman" w:cs="Times New Roman"/>
      <w:b/>
      <w:sz w:val="24"/>
      <w:szCs w:val="24"/>
      <w:u w:val="single"/>
    </w:rPr>
  </w:style>
  <w:style w:type="paragraph" w:styleId="Heading6">
    <w:name w:val="heading 6"/>
    <w:basedOn w:val="Normal"/>
    <w:next w:val="Normal"/>
    <w:qFormat/>
    <w:pPr>
      <w:keepNext/>
      <w:widowControl/>
      <w:spacing w:before="283" w:line="288" w:lineRule="exact"/>
      <w:outlineLvl w:val="5"/>
    </w:pPr>
    <w:rPr>
      <w:rFonts w:ascii="Times New Roman" w:hAnsi="Times New Roman" w:cs="Times New Roman"/>
      <w:b/>
      <w:bCs/>
      <w:sz w:val="22"/>
      <w:szCs w:val="22"/>
      <w:u w:val="single"/>
    </w:rPr>
  </w:style>
  <w:style w:type="paragraph" w:styleId="Heading7">
    <w:name w:val="heading 7"/>
    <w:basedOn w:val="Normal"/>
    <w:next w:val="Normal"/>
    <w:qFormat/>
    <w:pPr>
      <w:keepNext/>
      <w:widowControl/>
      <w:tabs>
        <w:tab w:val="left" w:pos="360"/>
        <w:tab w:val="left" w:pos="720"/>
        <w:tab w:val="left" w:pos="1080"/>
        <w:tab w:val="left" w:pos="1440"/>
      </w:tabs>
      <w:spacing w:before="278" w:line="288" w:lineRule="exact"/>
      <w:ind w:left="360" w:hanging="360"/>
      <w:jc w:val="center"/>
      <w:outlineLvl w:val="6"/>
    </w:pPr>
    <w:rPr>
      <w:rFonts w:ascii="Times New Roman" w:hAnsi="Times New Roman" w:cs="Times New Roman"/>
      <w:bCs/>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widowControl/>
      <w:jc w:val="center"/>
    </w:pPr>
    <w:rPr>
      <w:rFonts w:ascii="Times New Roman" w:hAnsi="Times New Roman" w:cs="Times New Roman"/>
      <w:b/>
      <w:sz w:val="24"/>
      <w:szCs w:val="24"/>
    </w:rPr>
  </w:style>
  <w:style w:type="paragraph" w:styleId="BodyTextIndent">
    <w:name w:val="Body Text Indent"/>
    <w:basedOn w:val="Normal"/>
    <w:semiHidden/>
    <w:pPr>
      <w:widowControl/>
      <w:tabs>
        <w:tab w:val="left" w:pos="9720"/>
        <w:tab w:val="left" w:pos="10080"/>
      </w:tabs>
      <w:spacing w:before="273" w:line="288" w:lineRule="exact"/>
      <w:ind w:left="720"/>
    </w:pPr>
    <w:rPr>
      <w:rFonts w:ascii="Times New Roman" w:hAnsi="Times New Roman" w:cs="Times New Roman"/>
      <w:sz w:val="22"/>
      <w:szCs w:val="22"/>
    </w:rPr>
  </w:style>
  <w:style w:type="paragraph" w:styleId="BodyTextIndent2">
    <w:name w:val="Body Text Indent 2"/>
    <w:basedOn w:val="Normal"/>
    <w:semiHidden/>
    <w:pPr>
      <w:widowControl/>
      <w:tabs>
        <w:tab w:val="left" w:pos="9720"/>
        <w:tab w:val="left" w:pos="10080"/>
      </w:tabs>
      <w:spacing w:before="273" w:line="288" w:lineRule="exact"/>
      <w:ind w:left="720"/>
    </w:pPr>
    <w:rPr>
      <w:rFonts w:ascii="Times New Roman" w:hAnsi="Times New Roman" w:cs="Times New Roman"/>
      <w:sz w:val="36"/>
      <w:szCs w:val="22"/>
    </w:rPr>
  </w:style>
  <w:style w:type="paragraph" w:styleId="BodyTextIndent3">
    <w:name w:val="Body Text Indent 3"/>
    <w:basedOn w:val="Normal"/>
    <w:semiHidden/>
    <w:pPr>
      <w:widowControl/>
      <w:tabs>
        <w:tab w:val="left" w:pos="9720"/>
        <w:tab w:val="left" w:pos="10080"/>
      </w:tabs>
      <w:spacing w:before="273" w:line="288" w:lineRule="exact"/>
      <w:ind w:left="720"/>
    </w:pPr>
    <w:rPr>
      <w:rFonts w:ascii="Times New Roman" w:hAnsi="Times New Roman" w:cs="Times New Roman"/>
      <w:i/>
      <w:iCs/>
      <w:sz w:val="28"/>
      <w:szCs w:val="28"/>
    </w:rPr>
  </w:style>
  <w:style w:type="paragraph" w:styleId="BodyText">
    <w:name w:val="Body Text"/>
    <w:basedOn w:val="Normal"/>
    <w:semiHidden/>
    <w:pPr>
      <w:widowControl/>
      <w:autoSpaceDE/>
      <w:autoSpaceDN/>
      <w:adjustRightInd/>
    </w:pPr>
    <w:rPr>
      <w:rFonts w:ascii="Times New Roman" w:hAnsi="Times New Roman" w:cs="Times New Roman"/>
      <w:sz w:val="22"/>
      <w:szCs w:val="22"/>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BodyText2">
    <w:name w:val="Body Text 2"/>
    <w:basedOn w:val="Normal"/>
    <w:semiHidden/>
    <w:rPr>
      <w:rFonts w:ascii="Times New Roman" w:hAnsi="Times New Roman" w:cs="Times New Roman"/>
      <w:sz w:val="24"/>
    </w:rPr>
  </w:style>
  <w:style w:type="character" w:customStyle="1" w:styleId="HeaderChar">
    <w:name w:val="Header Char"/>
    <w:link w:val="Header"/>
    <w:uiPriority w:val="99"/>
    <w:rsid w:val="00AE168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thicspoi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story.pcusa.org/national/schedule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hicspoin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4172</Words>
  <Characters>23784</Characters>
  <Application>Microsoft Office Word</Application>
  <DocSecurity>0</DocSecurity>
  <PresentationFormat>11|.DOC</PresentationFormat>
  <Lines>198</Lines>
  <Paragraphs>55</Paragraphs>
  <ScaleCrop>false</ScaleCrop>
  <HeadingPairs>
    <vt:vector size="2" baseType="variant">
      <vt:variant>
        <vt:lpstr>Title</vt:lpstr>
      </vt:variant>
      <vt:variant>
        <vt:i4>1</vt:i4>
      </vt:variant>
    </vt:vector>
  </HeadingPairs>
  <TitlesOfParts>
    <vt:vector size="1" baseType="lpstr">
      <vt:lpstr>Ethics Policy with Revisions for Administrative Services 1-16-19 - for pdf  (00105725.DOC;1)</vt:lpstr>
    </vt:vector>
  </TitlesOfParts>
  <Company>ELCA</Company>
  <LinksUpToDate>false</LinksUpToDate>
  <CharactersWithSpaces>27901</CharactersWithSpaces>
  <SharedDoc>false</SharedDoc>
  <HLinks>
    <vt:vector size="18" baseType="variant">
      <vt:variant>
        <vt:i4>2490494</vt:i4>
      </vt:variant>
      <vt:variant>
        <vt:i4>6</vt:i4>
      </vt:variant>
      <vt:variant>
        <vt:i4>0</vt:i4>
      </vt:variant>
      <vt:variant>
        <vt:i4>5</vt:i4>
      </vt:variant>
      <vt:variant>
        <vt:lpwstr>http://www.ethicspoint.com/</vt:lpwstr>
      </vt:variant>
      <vt:variant>
        <vt:lpwstr/>
      </vt:variant>
      <vt:variant>
        <vt:i4>2490494</vt:i4>
      </vt:variant>
      <vt:variant>
        <vt:i4>3</vt:i4>
      </vt:variant>
      <vt:variant>
        <vt:i4>0</vt:i4>
      </vt:variant>
      <vt:variant>
        <vt:i4>5</vt:i4>
      </vt:variant>
      <vt:variant>
        <vt:lpwstr>http://www.ethicspoint.com/</vt:lpwstr>
      </vt:variant>
      <vt:variant>
        <vt:lpwstr/>
      </vt:variant>
      <vt:variant>
        <vt:i4>5308445</vt:i4>
      </vt:variant>
      <vt:variant>
        <vt:i4>0</vt:i4>
      </vt:variant>
      <vt:variant>
        <vt:i4>0</vt:i4>
      </vt:variant>
      <vt:variant>
        <vt:i4>5</vt:i4>
      </vt:variant>
      <vt:variant>
        <vt:lpwstr>http://www.history.pcusa.org/national/schedules.html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Policy with Revisions for Administrative Services 1-16-19 - for pdf (00133610).DOC</dc:title>
  <dc:subject>00139715/1 /font=7</dc:subject>
  <dc:creator>ELCA User</dc:creator>
  <cp:keywords/>
  <cp:lastModifiedBy>Mary Jo Besspiata</cp:lastModifiedBy>
  <cp:revision>2</cp:revision>
  <cp:lastPrinted>2019-01-03T14:20:00Z</cp:lastPrinted>
  <dcterms:created xsi:type="dcterms:W3CDTF">2022-01-25T19:43:00Z</dcterms:created>
  <dcterms:modified xsi:type="dcterms:W3CDTF">2022-01-25T19:43:00Z</dcterms:modified>
</cp:coreProperties>
</file>